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19E6" w14:textId="77777777" w:rsidR="009F21E2" w:rsidRDefault="009F21E2">
      <w:pPr>
        <w:jc w:val="center"/>
        <w:rPr>
          <w:b/>
          <w:sz w:val="44"/>
        </w:rPr>
      </w:pPr>
    </w:p>
    <w:p w14:paraId="0F2177C8" w14:textId="34F2E2B5" w:rsidR="00C01A63" w:rsidRDefault="00C01A63" w:rsidP="00273DBE">
      <w:pPr>
        <w:jc w:val="center"/>
        <w:rPr>
          <w:b/>
          <w:i/>
          <w:sz w:val="34"/>
        </w:rPr>
      </w:pPr>
      <w:r>
        <w:rPr>
          <w:b/>
          <w:sz w:val="44"/>
        </w:rPr>
        <w:t>David Wroe</w:t>
      </w:r>
      <w:r w:rsidR="00273DBE">
        <w:rPr>
          <w:b/>
          <w:sz w:val="44"/>
        </w:rPr>
        <w:t xml:space="preserve"> </w:t>
      </w:r>
      <w:r w:rsidR="00D009F6">
        <w:rPr>
          <w:b/>
          <w:sz w:val="44"/>
        </w:rPr>
        <w:t>–</w:t>
      </w:r>
      <w:r w:rsidR="00273DBE">
        <w:rPr>
          <w:b/>
          <w:sz w:val="44"/>
        </w:rPr>
        <w:t xml:space="preserve"> </w:t>
      </w:r>
      <w:r>
        <w:rPr>
          <w:b/>
          <w:i/>
          <w:sz w:val="34"/>
        </w:rPr>
        <w:t>Conductor</w:t>
      </w:r>
    </w:p>
    <w:p w14:paraId="13112284" w14:textId="77777777" w:rsidR="00D009F6" w:rsidRDefault="00D009F6" w:rsidP="00D009F6">
      <w:pPr>
        <w:widowControl/>
        <w:shd w:val="clear" w:color="auto" w:fill="FFFFFF"/>
        <w:rPr>
          <w:b/>
          <w:bCs/>
          <w:snapToGrid/>
          <w:color w:val="222222"/>
          <w:sz w:val="22"/>
          <w:szCs w:val="22"/>
          <w:u w:val="single"/>
        </w:rPr>
      </w:pPr>
    </w:p>
    <w:p w14:paraId="78A1494F" w14:textId="04EE1C49" w:rsidR="00D009F6" w:rsidRPr="00D009F6" w:rsidRDefault="00D009F6" w:rsidP="00D009F6">
      <w:pPr>
        <w:widowControl/>
        <w:shd w:val="clear" w:color="auto" w:fill="FFFFFF"/>
        <w:rPr>
          <w:snapToGrid/>
          <w:color w:val="222222"/>
        </w:rPr>
      </w:pPr>
      <w:r w:rsidRPr="00D009F6">
        <w:rPr>
          <w:b/>
          <w:bCs/>
          <w:snapToGrid/>
          <w:color w:val="222222"/>
          <w:sz w:val="22"/>
          <w:szCs w:val="22"/>
          <w:u w:val="single"/>
        </w:rPr>
        <w:t xml:space="preserve">NEW YORK </w:t>
      </w:r>
      <w:proofErr w:type="gramStart"/>
      <w:r w:rsidRPr="00D009F6">
        <w:rPr>
          <w:b/>
          <w:bCs/>
          <w:snapToGrid/>
          <w:color w:val="222222"/>
          <w:sz w:val="22"/>
          <w:szCs w:val="22"/>
          <w:u w:val="single"/>
        </w:rPr>
        <w:t>TIMES</w:t>
      </w:r>
      <w:r w:rsidRPr="00D009F6">
        <w:rPr>
          <w:b/>
          <w:bCs/>
          <w:snapToGrid/>
          <w:color w:val="000000"/>
        </w:rPr>
        <w:t> </w:t>
      </w:r>
      <w:r>
        <w:rPr>
          <w:b/>
          <w:bCs/>
          <w:snapToGrid/>
          <w:color w:val="000000"/>
        </w:rPr>
        <w:t xml:space="preserve"> -</w:t>
      </w:r>
      <w:proofErr w:type="gramEnd"/>
      <w:r>
        <w:rPr>
          <w:b/>
          <w:bCs/>
          <w:snapToGrid/>
          <w:color w:val="000000"/>
        </w:rPr>
        <w:t xml:space="preserve"> </w:t>
      </w:r>
      <w:proofErr w:type="spellStart"/>
      <w:r>
        <w:rPr>
          <w:b/>
          <w:bCs/>
          <w:snapToGrid/>
          <w:color w:val="000000"/>
        </w:rPr>
        <w:t>Tom</w:t>
      </w:r>
      <w:r w:rsidR="009742E0">
        <w:rPr>
          <w:b/>
          <w:bCs/>
          <w:snapToGrid/>
          <w:color w:val="000000"/>
        </w:rPr>
        <w:t>m</w:t>
      </w:r>
      <w:r>
        <w:rPr>
          <w:b/>
          <w:bCs/>
          <w:snapToGrid/>
          <w:color w:val="000000"/>
        </w:rPr>
        <w:t>asini</w:t>
      </w:r>
      <w:proofErr w:type="spellEnd"/>
    </w:p>
    <w:p w14:paraId="34948872" w14:textId="77777777" w:rsidR="00D009F6" w:rsidRDefault="00D009F6" w:rsidP="00D009F6">
      <w:pPr>
        <w:widowControl/>
        <w:shd w:val="clear" w:color="auto" w:fill="FFFFFF"/>
        <w:rPr>
          <w:i/>
          <w:iCs/>
          <w:snapToGrid/>
          <w:color w:val="000000"/>
          <w:sz w:val="24"/>
          <w:szCs w:val="24"/>
        </w:rPr>
      </w:pPr>
      <w:r w:rsidRPr="00D009F6">
        <w:rPr>
          <w:i/>
          <w:iCs/>
          <w:snapToGrid/>
          <w:color w:val="000000"/>
          <w:sz w:val="24"/>
          <w:szCs w:val="24"/>
        </w:rPr>
        <w:t xml:space="preserve">LA FARSA </w:t>
      </w:r>
      <w:proofErr w:type="gramStart"/>
      <w:r w:rsidRPr="00D009F6">
        <w:rPr>
          <w:i/>
          <w:iCs/>
          <w:snapToGrid/>
          <w:color w:val="000000"/>
          <w:sz w:val="24"/>
          <w:szCs w:val="24"/>
        </w:rPr>
        <w:t>AMOROSA;  Lincoln</w:t>
      </w:r>
      <w:proofErr w:type="gramEnd"/>
      <w:r w:rsidRPr="00D009F6">
        <w:rPr>
          <w:i/>
          <w:iCs/>
          <w:snapToGrid/>
          <w:color w:val="000000"/>
          <w:sz w:val="24"/>
          <w:szCs w:val="24"/>
        </w:rPr>
        <w:t xml:space="preserve"> Center, New York.</w:t>
      </w:r>
    </w:p>
    <w:p w14:paraId="5E864712" w14:textId="58B8CAB9" w:rsidR="00D009F6" w:rsidRPr="00D009F6" w:rsidRDefault="00D009F6" w:rsidP="00D009F6">
      <w:pPr>
        <w:widowControl/>
        <w:shd w:val="clear" w:color="auto" w:fill="FFFFFF"/>
        <w:rPr>
          <w:i/>
          <w:iCs/>
          <w:snapToGrid/>
          <w:color w:val="000000"/>
          <w:sz w:val="24"/>
          <w:szCs w:val="24"/>
        </w:rPr>
      </w:pPr>
      <w:r w:rsidRPr="00D009F6">
        <w:rPr>
          <w:snapToGrid/>
          <w:color w:val="000000"/>
          <w:sz w:val="24"/>
          <w:szCs w:val="24"/>
        </w:rPr>
        <w:br/>
      </w:r>
      <w:r w:rsidRPr="00D009F6">
        <w:rPr>
          <w:i/>
          <w:iCs/>
          <w:snapToGrid/>
          <w:color w:val="000000"/>
          <w:sz w:val="24"/>
          <w:szCs w:val="24"/>
        </w:rPr>
        <w:t xml:space="preserve">… </w:t>
      </w:r>
      <w:proofErr w:type="gramStart"/>
      <w:r w:rsidRPr="00D009F6">
        <w:rPr>
          <w:i/>
          <w:iCs/>
          <w:snapToGrid/>
          <w:color w:val="000000"/>
          <w:sz w:val="24"/>
          <w:szCs w:val="24"/>
        </w:rPr>
        <w:t>….But</w:t>
      </w:r>
      <w:proofErr w:type="gramEnd"/>
      <w:r w:rsidRPr="00D009F6">
        <w:rPr>
          <w:i/>
          <w:iCs/>
          <w:snapToGrid/>
          <w:color w:val="000000"/>
          <w:sz w:val="24"/>
          <w:szCs w:val="24"/>
        </w:rPr>
        <w:t xml:space="preserve"> the star of this show was the conductor, David Wroe, who led a performance of bristling energy and sharp detail</w:t>
      </w:r>
      <w:r>
        <w:rPr>
          <w:i/>
          <w:iCs/>
          <w:snapToGrid/>
          <w:color w:val="000000"/>
          <w:sz w:val="24"/>
          <w:szCs w:val="24"/>
        </w:rPr>
        <w:t>.</w:t>
      </w:r>
    </w:p>
    <w:p w14:paraId="39CA61AF" w14:textId="77777777" w:rsidR="00D009F6" w:rsidRPr="00D009F6" w:rsidRDefault="00D009F6" w:rsidP="00D009F6">
      <w:pPr>
        <w:widowControl/>
        <w:shd w:val="clear" w:color="auto" w:fill="FFFFFF"/>
        <w:rPr>
          <w:snapToGrid/>
          <w:color w:val="222222"/>
        </w:rPr>
      </w:pPr>
    </w:p>
    <w:p w14:paraId="7242DDB7" w14:textId="27A3E485" w:rsidR="00D009F6" w:rsidRPr="00BF0883" w:rsidRDefault="00D009F6" w:rsidP="00D009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napToGrid/>
          <w:color w:val="212121"/>
          <w:sz w:val="24"/>
          <w:szCs w:val="24"/>
          <w:u w:val="single"/>
          <w:lang w:val="en"/>
        </w:rPr>
      </w:pPr>
      <w:r w:rsidRPr="00BF0883">
        <w:rPr>
          <w:b/>
          <w:caps/>
          <w:snapToGrid/>
          <w:color w:val="212121"/>
          <w:sz w:val="24"/>
          <w:szCs w:val="24"/>
          <w:u w:val="single"/>
          <w:lang w:val="en"/>
        </w:rPr>
        <w:t>Anaclasse (France)</w:t>
      </w:r>
    </w:p>
    <w:p w14:paraId="0A40A906" w14:textId="77777777" w:rsidR="00D009F6" w:rsidRPr="00BF0883" w:rsidRDefault="00D009F6" w:rsidP="00D009F6">
      <w:pPr>
        <w:widowControl/>
        <w:spacing w:after="160" w:line="259" w:lineRule="auto"/>
        <w:rPr>
          <w:rFonts w:eastAsia="Calibri"/>
          <w:i/>
          <w:snapToGrid/>
        </w:rPr>
      </w:pPr>
      <w:r w:rsidRPr="00BF0883">
        <w:rPr>
          <w:rFonts w:eastAsia="Calibri"/>
          <w:i/>
          <w:snapToGrid/>
        </w:rPr>
        <w:t xml:space="preserve">David Wroe conducts </w:t>
      </w:r>
      <w:proofErr w:type="spellStart"/>
      <w:r w:rsidRPr="00BF0883">
        <w:rPr>
          <w:rFonts w:eastAsia="Calibri"/>
          <w:i/>
          <w:snapToGrid/>
        </w:rPr>
        <w:t>l’Orchestre</w:t>
      </w:r>
      <w:proofErr w:type="spellEnd"/>
      <w:r w:rsidRPr="00BF0883">
        <w:rPr>
          <w:rFonts w:eastAsia="Calibri"/>
          <w:i/>
          <w:snapToGrid/>
        </w:rPr>
        <w:t xml:space="preserve"> </w:t>
      </w:r>
      <w:proofErr w:type="spellStart"/>
      <w:r w:rsidRPr="00BF0883">
        <w:rPr>
          <w:rFonts w:eastAsia="Calibri"/>
          <w:i/>
          <w:snapToGrid/>
        </w:rPr>
        <w:t>Symphonique</w:t>
      </w:r>
      <w:proofErr w:type="spellEnd"/>
      <w:r w:rsidRPr="00BF0883">
        <w:rPr>
          <w:rFonts w:eastAsia="Calibri"/>
          <w:i/>
          <w:snapToGrid/>
        </w:rPr>
        <w:t xml:space="preserve"> de </w:t>
      </w:r>
      <w:proofErr w:type="spellStart"/>
      <w:r w:rsidRPr="00BF0883">
        <w:rPr>
          <w:rFonts w:eastAsia="Calibri"/>
          <w:i/>
          <w:snapToGrid/>
        </w:rPr>
        <w:t>l’Opéra</w:t>
      </w:r>
      <w:proofErr w:type="spellEnd"/>
      <w:r w:rsidRPr="00BF0883">
        <w:rPr>
          <w:rFonts w:eastAsia="Calibri"/>
          <w:i/>
          <w:snapToGrid/>
        </w:rPr>
        <w:t xml:space="preserve"> de Toulon</w:t>
      </w:r>
      <w:r>
        <w:rPr>
          <w:rFonts w:eastAsia="Calibri"/>
          <w:i/>
          <w:snapToGrid/>
        </w:rPr>
        <w:t xml:space="preserve"> with </w:t>
      </w:r>
      <w:r w:rsidRPr="00BF0883">
        <w:rPr>
          <w:snapToGrid/>
          <w:color w:val="212121"/>
          <w:sz w:val="24"/>
          <w:szCs w:val="24"/>
          <w:lang w:val="en"/>
        </w:rPr>
        <w:t xml:space="preserve">Gautier </w:t>
      </w:r>
      <w:proofErr w:type="spellStart"/>
      <w:r w:rsidRPr="00BF0883">
        <w:rPr>
          <w:snapToGrid/>
          <w:color w:val="212121"/>
          <w:sz w:val="24"/>
          <w:szCs w:val="24"/>
          <w:lang w:val="en"/>
        </w:rPr>
        <w:t>Capuçon</w:t>
      </w:r>
      <w:proofErr w:type="spellEnd"/>
    </w:p>
    <w:p w14:paraId="6DA10240" w14:textId="7E17E351" w:rsidR="00D009F6" w:rsidRDefault="00D009F6" w:rsidP="00D009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napToGrid/>
          <w:color w:val="212121"/>
          <w:sz w:val="24"/>
          <w:szCs w:val="24"/>
          <w:lang w:val="en"/>
        </w:rPr>
      </w:pPr>
      <w:r w:rsidRPr="00D009F6">
        <w:rPr>
          <w:i/>
          <w:iCs/>
          <w:snapToGrid/>
          <w:color w:val="212121"/>
          <w:sz w:val="24"/>
          <w:szCs w:val="24"/>
          <w:lang w:val="en"/>
        </w:rPr>
        <w:t>….</w:t>
      </w:r>
      <w:r w:rsidRPr="00D009F6">
        <w:rPr>
          <w:rFonts w:eastAsia="Calibri"/>
          <w:i/>
          <w:iCs/>
          <w:snapToGrid/>
          <w:color w:val="212121"/>
          <w:sz w:val="24"/>
          <w:szCs w:val="24"/>
          <w:shd w:val="clear" w:color="auto" w:fill="FFFFFF"/>
        </w:rPr>
        <w:t>Led by guest conductor David Wroe, the orchestra was full of energy, but also with finesse</w:t>
      </w:r>
      <w:r w:rsidRPr="00D009F6">
        <w:rPr>
          <w:rFonts w:eastAsia="Calibri"/>
          <w:i/>
          <w:iCs/>
          <w:snapToGrid/>
          <w:color w:val="212121"/>
          <w:sz w:val="24"/>
          <w:szCs w:val="24"/>
          <w:shd w:val="clear" w:color="auto" w:fill="FFFFFF"/>
        </w:rPr>
        <w:t>….</w:t>
      </w:r>
      <w:r w:rsidRPr="00D009F6">
        <w:rPr>
          <w:i/>
          <w:iCs/>
          <w:snapToGrid/>
          <w:color w:val="212121"/>
          <w:sz w:val="24"/>
          <w:szCs w:val="24"/>
          <w:lang w:val="en"/>
        </w:rPr>
        <w:t xml:space="preserve">David Wroe and the Orchestra left a stunning impression that blossomed in the fabulous Larghetto, endowing it with an impressive power…yet respectful of the Enlightenment model…the little Gavotte that made you smile </w:t>
      </w:r>
      <w:proofErr w:type="spellStart"/>
      <w:r w:rsidRPr="00D009F6">
        <w:rPr>
          <w:i/>
          <w:iCs/>
          <w:snapToGrid/>
          <w:color w:val="212121"/>
          <w:sz w:val="24"/>
          <w:szCs w:val="24"/>
          <w:lang w:val="en"/>
        </w:rPr>
        <w:t>deligh</w:t>
      </w:r>
      <w:r w:rsidRPr="00D009F6">
        <w:rPr>
          <w:i/>
          <w:iCs/>
          <w:snapToGrid/>
          <w:color w:val="212121"/>
          <w:sz w:val="24"/>
          <w:szCs w:val="24"/>
          <w:lang w:val="en"/>
        </w:rPr>
        <w:t>ing</w:t>
      </w:r>
      <w:proofErr w:type="spellEnd"/>
      <w:r w:rsidRPr="00D009F6">
        <w:rPr>
          <w:i/>
          <w:iCs/>
          <w:snapToGrid/>
          <w:color w:val="212121"/>
          <w:sz w:val="24"/>
          <w:szCs w:val="24"/>
          <w:lang w:val="en"/>
        </w:rPr>
        <w:t xml:space="preserve"> the hearts of every one there…..</w:t>
      </w:r>
    </w:p>
    <w:p w14:paraId="75789F58" w14:textId="2F85FC2A" w:rsidR="00D009F6" w:rsidRDefault="00D009F6" w:rsidP="00D009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napToGrid/>
          <w:color w:val="212121"/>
          <w:sz w:val="24"/>
          <w:szCs w:val="24"/>
          <w:lang w:val="en"/>
        </w:rPr>
      </w:pPr>
    </w:p>
    <w:p w14:paraId="0560792D" w14:textId="796F09E3" w:rsidR="00D009F6" w:rsidRDefault="00D009F6" w:rsidP="00D009F6">
      <w:pPr>
        <w:tabs>
          <w:tab w:val="left" w:pos="1470"/>
        </w:tabs>
        <w:rPr>
          <w:b/>
        </w:rPr>
      </w:pPr>
      <w:proofErr w:type="gramStart"/>
      <w:r w:rsidRPr="00C361D7">
        <w:rPr>
          <w:b/>
          <w:sz w:val="24"/>
          <w:szCs w:val="24"/>
          <w:u w:val="single"/>
        </w:rPr>
        <w:t>GRAMOPHONE</w:t>
      </w:r>
      <w:r>
        <w:rPr>
          <w:b/>
          <w:sz w:val="22"/>
          <w:szCs w:val="22"/>
          <w:u w:val="single"/>
        </w:rPr>
        <w:t xml:space="preserve"> </w:t>
      </w:r>
      <w:r w:rsidR="008B702B">
        <w:rPr>
          <w:b/>
          <w:sz w:val="22"/>
          <w:szCs w:val="22"/>
          <w:u w:val="single"/>
        </w:rPr>
        <w:t xml:space="preserve"> </w:t>
      </w:r>
      <w:r w:rsidR="008B702B">
        <w:rPr>
          <w:b/>
        </w:rPr>
        <w:t>Jeremy</w:t>
      </w:r>
      <w:proofErr w:type="gramEnd"/>
      <w:r w:rsidR="008B702B">
        <w:rPr>
          <w:b/>
        </w:rPr>
        <w:t xml:space="preserve"> Nicholas</w:t>
      </w:r>
    </w:p>
    <w:p w14:paraId="61155DAE" w14:textId="77777777" w:rsidR="00D009F6" w:rsidRPr="008B702B" w:rsidRDefault="00D009F6" w:rsidP="00D009F6">
      <w:pPr>
        <w:tabs>
          <w:tab w:val="left" w:pos="1470"/>
        </w:tabs>
        <w:rPr>
          <w:bCs/>
          <w:i/>
        </w:rPr>
      </w:pPr>
      <w:r w:rsidRPr="008B702B">
        <w:rPr>
          <w:bCs/>
          <w:i/>
        </w:rPr>
        <w:t>Gershwin: Porgy and Bess Suite, Concerto in F.</w:t>
      </w:r>
    </w:p>
    <w:p w14:paraId="0BB7CE1B" w14:textId="77777777" w:rsidR="00D009F6" w:rsidRPr="008B702B" w:rsidRDefault="00D009F6" w:rsidP="00D009F6">
      <w:pPr>
        <w:tabs>
          <w:tab w:val="left" w:pos="1470"/>
        </w:tabs>
        <w:rPr>
          <w:bCs/>
          <w:i/>
        </w:rPr>
      </w:pPr>
      <w:proofErr w:type="spellStart"/>
      <w:r w:rsidRPr="008B702B">
        <w:rPr>
          <w:bCs/>
          <w:i/>
        </w:rPr>
        <w:t>L’Orchestre</w:t>
      </w:r>
      <w:proofErr w:type="spellEnd"/>
      <w:r w:rsidRPr="008B702B">
        <w:rPr>
          <w:bCs/>
          <w:i/>
        </w:rPr>
        <w:t xml:space="preserve"> National de Lille/David </w:t>
      </w:r>
      <w:proofErr w:type="gramStart"/>
      <w:r w:rsidRPr="008B702B">
        <w:rPr>
          <w:bCs/>
          <w:i/>
        </w:rPr>
        <w:t>Wroe  Bruno</w:t>
      </w:r>
      <w:proofErr w:type="gramEnd"/>
      <w:r w:rsidRPr="008B702B">
        <w:rPr>
          <w:bCs/>
          <w:i/>
        </w:rPr>
        <w:t xml:space="preserve"> Fontaine, piano.</w:t>
      </w:r>
      <w:bookmarkStart w:id="0" w:name="_GoBack"/>
      <w:bookmarkEnd w:id="0"/>
    </w:p>
    <w:p w14:paraId="256A98E2" w14:textId="7230F001" w:rsidR="00D009F6" w:rsidRPr="008B702B" w:rsidRDefault="00D009F6" w:rsidP="00D009F6">
      <w:pPr>
        <w:tabs>
          <w:tab w:val="left" w:pos="1470"/>
        </w:tabs>
        <w:rPr>
          <w:bCs/>
          <w:i/>
        </w:rPr>
      </w:pPr>
      <w:proofErr w:type="spellStart"/>
      <w:proofErr w:type="gramStart"/>
      <w:r w:rsidRPr="008B702B">
        <w:rPr>
          <w:bCs/>
          <w:i/>
        </w:rPr>
        <w:t>TransArt</w:t>
      </w:r>
      <w:proofErr w:type="spellEnd"/>
      <w:r w:rsidRPr="008B702B">
        <w:rPr>
          <w:bCs/>
          <w:i/>
        </w:rPr>
        <w:t xml:space="preserve">  label</w:t>
      </w:r>
      <w:proofErr w:type="gramEnd"/>
      <w:r w:rsidRPr="008B702B">
        <w:rPr>
          <w:bCs/>
          <w:i/>
        </w:rPr>
        <w:t>. (DDD)</w:t>
      </w:r>
    </w:p>
    <w:p w14:paraId="5A74512B" w14:textId="77777777" w:rsidR="00D009F6" w:rsidRDefault="00D009F6" w:rsidP="00D009F6">
      <w:pPr>
        <w:tabs>
          <w:tab w:val="left" w:pos="1470"/>
        </w:tabs>
        <w:rPr>
          <w:b/>
          <w:i/>
        </w:rPr>
      </w:pPr>
    </w:p>
    <w:p w14:paraId="0577DCFD" w14:textId="77777777" w:rsidR="00D009F6" w:rsidRPr="00D009F6" w:rsidRDefault="00D009F6" w:rsidP="00D009F6">
      <w:pPr>
        <w:tabs>
          <w:tab w:val="left" w:pos="1470"/>
        </w:tabs>
        <w:rPr>
          <w:i/>
          <w:iCs/>
          <w:sz w:val="24"/>
          <w:szCs w:val="24"/>
        </w:rPr>
      </w:pPr>
      <w:proofErr w:type="gramStart"/>
      <w:r w:rsidRPr="00D009F6">
        <w:rPr>
          <w:i/>
          <w:iCs/>
          <w:sz w:val="24"/>
          <w:szCs w:val="24"/>
        </w:rPr>
        <w:t>….In</w:t>
      </w:r>
      <w:proofErr w:type="gramEnd"/>
      <w:r w:rsidRPr="00D009F6">
        <w:rPr>
          <w:i/>
          <w:iCs/>
          <w:sz w:val="24"/>
          <w:szCs w:val="24"/>
        </w:rPr>
        <w:t xml:space="preserve"> the Porgy and Bess Suite they [David Wroe/</w:t>
      </w:r>
      <w:proofErr w:type="spellStart"/>
      <w:r w:rsidRPr="00D009F6">
        <w:rPr>
          <w:i/>
          <w:iCs/>
          <w:sz w:val="24"/>
          <w:szCs w:val="24"/>
        </w:rPr>
        <w:t>L’Orchestre</w:t>
      </w:r>
      <w:proofErr w:type="spellEnd"/>
      <w:r w:rsidRPr="00D009F6">
        <w:rPr>
          <w:i/>
          <w:iCs/>
          <w:sz w:val="24"/>
          <w:szCs w:val="24"/>
        </w:rPr>
        <w:t xml:space="preserve"> National de Lille] came into their own with an idiomatic, well recorded performance worthy of the composer.</w:t>
      </w:r>
    </w:p>
    <w:p w14:paraId="4227A136" w14:textId="77777777" w:rsidR="00D009F6" w:rsidRPr="00D009F6" w:rsidRDefault="00D009F6" w:rsidP="00D009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iCs/>
          <w:snapToGrid/>
          <w:color w:val="212121"/>
          <w:sz w:val="24"/>
          <w:szCs w:val="24"/>
          <w:shd w:val="clear" w:color="auto" w:fill="FFFFFF"/>
        </w:rPr>
      </w:pPr>
    </w:p>
    <w:p w14:paraId="20D30FB7" w14:textId="0C5E23FF" w:rsidR="00D009F6" w:rsidRDefault="00D009F6" w:rsidP="00D009F6">
      <w:pPr>
        <w:rPr>
          <w:color w:val="000000"/>
        </w:rPr>
      </w:pPr>
      <w:r w:rsidRPr="005C50B5">
        <w:rPr>
          <w:b/>
          <w:sz w:val="22"/>
          <w:szCs w:val="22"/>
          <w:u w:val="single"/>
        </w:rPr>
        <w:t>NEW YORK TIMES</w:t>
      </w:r>
      <w:r>
        <w:rPr>
          <w:b/>
          <w:color w:val="000000"/>
        </w:rPr>
        <w:t xml:space="preserve"> - </w:t>
      </w:r>
      <w:r>
        <w:rPr>
          <w:color w:val="000000"/>
        </w:rPr>
        <w:t>Steve Smith</w:t>
      </w:r>
    </w:p>
    <w:p w14:paraId="5C0E9B59" w14:textId="4CE891C9" w:rsidR="00D009F6" w:rsidRDefault="00D009F6" w:rsidP="00D009F6">
      <w:pPr>
        <w:rPr>
          <w:b/>
          <w:i/>
          <w:color w:val="000000"/>
        </w:rPr>
      </w:pPr>
      <w:r w:rsidRPr="0055346B">
        <w:rPr>
          <w:b/>
          <w:i/>
          <w:color w:val="000000"/>
        </w:rPr>
        <w:t>An unfamiliar res</w:t>
      </w:r>
      <w:r>
        <w:rPr>
          <w:b/>
          <w:i/>
          <w:color w:val="000000"/>
        </w:rPr>
        <w:t>cu</w:t>
      </w:r>
      <w:r w:rsidRPr="0055346B">
        <w:rPr>
          <w:b/>
          <w:i/>
          <w:color w:val="000000"/>
        </w:rPr>
        <w:t>e tale from a familiar composer</w:t>
      </w:r>
    </w:p>
    <w:p w14:paraId="112DB9A5" w14:textId="77777777" w:rsidR="009742E0" w:rsidRDefault="009742E0" w:rsidP="00D009F6">
      <w:pPr>
        <w:rPr>
          <w:b/>
          <w:i/>
          <w:color w:val="000000"/>
        </w:rPr>
      </w:pPr>
    </w:p>
    <w:p w14:paraId="376A8431" w14:textId="6B080026" w:rsidR="00D009F6" w:rsidRDefault="00D009F6" w:rsidP="00D009F6">
      <w:pPr>
        <w:rPr>
          <w:i/>
          <w:iCs/>
          <w:sz w:val="24"/>
          <w:szCs w:val="24"/>
        </w:rPr>
      </w:pPr>
      <w:proofErr w:type="gramStart"/>
      <w:r w:rsidRPr="009742E0">
        <w:rPr>
          <w:i/>
          <w:iCs/>
          <w:sz w:val="24"/>
          <w:szCs w:val="24"/>
        </w:rPr>
        <w:t>….Teatro</w:t>
      </w:r>
      <w:proofErr w:type="gramEnd"/>
      <w:r w:rsidRPr="009742E0">
        <w:rPr>
          <w:i/>
          <w:iCs/>
          <w:sz w:val="24"/>
          <w:szCs w:val="24"/>
        </w:rPr>
        <w:t xml:space="preserve"> </w:t>
      </w:r>
      <w:proofErr w:type="spellStart"/>
      <w:r w:rsidRPr="009742E0">
        <w:rPr>
          <w:i/>
          <w:iCs/>
          <w:sz w:val="24"/>
          <w:szCs w:val="24"/>
        </w:rPr>
        <w:t>Grattacielo</w:t>
      </w:r>
      <w:proofErr w:type="spellEnd"/>
      <w:r w:rsidRPr="009742E0">
        <w:rPr>
          <w:i/>
          <w:iCs/>
          <w:sz w:val="24"/>
          <w:szCs w:val="24"/>
        </w:rPr>
        <w:t xml:space="preserve"> celebrated its 15</w:t>
      </w:r>
      <w:r w:rsidRPr="009742E0">
        <w:rPr>
          <w:i/>
          <w:iCs/>
          <w:sz w:val="24"/>
          <w:szCs w:val="24"/>
          <w:vertAlign w:val="superscript"/>
        </w:rPr>
        <w:t>th</w:t>
      </w:r>
      <w:r w:rsidRPr="009742E0">
        <w:rPr>
          <w:i/>
          <w:iCs/>
          <w:sz w:val="24"/>
          <w:szCs w:val="24"/>
        </w:rPr>
        <w:t xml:space="preserve"> anniversary at Avery Fisher Hall…with Il Piccolo Marat, Mascagni’s 14</w:t>
      </w:r>
      <w:r w:rsidRPr="009742E0">
        <w:rPr>
          <w:i/>
          <w:iCs/>
          <w:sz w:val="24"/>
          <w:szCs w:val="24"/>
          <w:vertAlign w:val="superscript"/>
        </w:rPr>
        <w:t>th</w:t>
      </w:r>
      <w:r w:rsidRPr="009742E0">
        <w:rPr>
          <w:i/>
          <w:iCs/>
          <w:sz w:val="24"/>
          <w:szCs w:val="24"/>
        </w:rPr>
        <w:t xml:space="preserve"> opera, heard in its United State Premiere. </w:t>
      </w:r>
      <w:proofErr w:type="gramStart"/>
      <w:r w:rsidRPr="009742E0">
        <w:rPr>
          <w:i/>
          <w:iCs/>
          <w:sz w:val="24"/>
          <w:szCs w:val="24"/>
        </w:rPr>
        <w:t>….The</w:t>
      </w:r>
      <w:proofErr w:type="gramEnd"/>
      <w:r w:rsidRPr="009742E0">
        <w:rPr>
          <w:i/>
          <w:iCs/>
          <w:sz w:val="24"/>
          <w:szCs w:val="24"/>
        </w:rPr>
        <w:t xml:space="preserve"> strongest impression was made by </w:t>
      </w:r>
      <w:r w:rsidRPr="009742E0">
        <w:rPr>
          <w:b/>
          <w:i/>
          <w:iCs/>
          <w:sz w:val="24"/>
          <w:szCs w:val="24"/>
        </w:rPr>
        <w:t>David Wroe</w:t>
      </w:r>
      <w:r w:rsidRPr="009742E0">
        <w:rPr>
          <w:i/>
          <w:iCs/>
          <w:sz w:val="24"/>
          <w:szCs w:val="24"/>
        </w:rPr>
        <w:t>, who drew an urgent, polished performance from the orchestra.</w:t>
      </w:r>
    </w:p>
    <w:p w14:paraId="2CFAAE69" w14:textId="77777777" w:rsidR="009742E0" w:rsidRPr="009742E0" w:rsidRDefault="009742E0" w:rsidP="00D009F6">
      <w:pPr>
        <w:rPr>
          <w:i/>
          <w:iCs/>
          <w:sz w:val="24"/>
          <w:szCs w:val="24"/>
        </w:rPr>
      </w:pPr>
    </w:p>
    <w:p w14:paraId="23B254B9" w14:textId="2801CEAF" w:rsidR="009742E0" w:rsidRPr="004C60AA" w:rsidRDefault="009742E0" w:rsidP="009742E0">
      <w:pPr>
        <w:tabs>
          <w:tab w:val="left" w:pos="1470"/>
        </w:tabs>
        <w:rPr>
          <w:b/>
          <w:color w:val="000000"/>
        </w:rPr>
      </w:pPr>
      <w:r>
        <w:rPr>
          <w:b/>
          <w:sz w:val="24"/>
          <w:szCs w:val="24"/>
          <w:u w:val="single"/>
        </w:rPr>
        <w:t xml:space="preserve">OPERA </w:t>
      </w:r>
      <w:proofErr w:type="gramStart"/>
      <w:r>
        <w:rPr>
          <w:b/>
          <w:sz w:val="24"/>
          <w:szCs w:val="24"/>
          <w:u w:val="single"/>
        </w:rPr>
        <w:t xml:space="preserve">NEWS  </w:t>
      </w:r>
      <w:r>
        <w:t>Eric</w:t>
      </w:r>
      <w:proofErr w:type="gramEnd"/>
      <w:r>
        <w:t xml:space="preserve"> Myers</w:t>
      </w:r>
    </w:p>
    <w:p w14:paraId="0B6910FB" w14:textId="6862CF90" w:rsidR="009742E0" w:rsidRDefault="009742E0" w:rsidP="009742E0">
      <w:pPr>
        <w:rPr>
          <w:b/>
          <w:i/>
        </w:rPr>
      </w:pPr>
      <w:proofErr w:type="spellStart"/>
      <w:r>
        <w:rPr>
          <w:b/>
          <w:i/>
        </w:rPr>
        <w:t>L’Incantessimo</w:t>
      </w:r>
      <w:proofErr w:type="spellEnd"/>
      <w:r>
        <w:rPr>
          <w:b/>
          <w:i/>
        </w:rPr>
        <w:t xml:space="preserve"> and </w:t>
      </w:r>
      <w:proofErr w:type="spellStart"/>
      <w:r>
        <w:rPr>
          <w:b/>
          <w:i/>
        </w:rPr>
        <w:t>L’Oracolo</w:t>
      </w:r>
      <w:proofErr w:type="spellEnd"/>
      <w:r>
        <w:rPr>
          <w:b/>
          <w:i/>
        </w:rPr>
        <w:t xml:space="preserve"> – Avery Fisher Hall</w:t>
      </w:r>
    </w:p>
    <w:p w14:paraId="31C1A5CC" w14:textId="77777777" w:rsidR="009742E0" w:rsidRPr="0069682A" w:rsidRDefault="009742E0" w:rsidP="009742E0">
      <w:pPr>
        <w:rPr>
          <w:i/>
        </w:rPr>
      </w:pPr>
    </w:p>
    <w:p w14:paraId="58BD2381" w14:textId="77777777" w:rsidR="009742E0" w:rsidRPr="009742E0" w:rsidRDefault="009742E0" w:rsidP="009742E0">
      <w:pPr>
        <w:rPr>
          <w:i/>
          <w:iCs/>
          <w:sz w:val="24"/>
          <w:szCs w:val="24"/>
        </w:rPr>
      </w:pPr>
      <w:r w:rsidRPr="009742E0">
        <w:rPr>
          <w:i/>
          <w:iCs/>
          <w:sz w:val="24"/>
          <w:szCs w:val="24"/>
        </w:rPr>
        <w:t xml:space="preserve">What a difference the right conductor can make. Most of us who only knew Leoni’s verismo one-act shocker from Richard </w:t>
      </w:r>
      <w:proofErr w:type="spellStart"/>
      <w:r w:rsidRPr="009742E0">
        <w:rPr>
          <w:i/>
          <w:iCs/>
          <w:sz w:val="24"/>
          <w:szCs w:val="24"/>
        </w:rPr>
        <w:t>Bonynges</w:t>
      </w:r>
      <w:proofErr w:type="spellEnd"/>
      <w:r w:rsidRPr="009742E0">
        <w:rPr>
          <w:i/>
          <w:iCs/>
          <w:sz w:val="24"/>
          <w:szCs w:val="24"/>
        </w:rPr>
        <w:t>’ 1975 Decca recording had been disappointed by the work. It seemed like a lackluster affair</w:t>
      </w:r>
      <w:proofErr w:type="gramStart"/>
      <w:r w:rsidRPr="009742E0">
        <w:rPr>
          <w:i/>
          <w:iCs/>
          <w:sz w:val="24"/>
          <w:szCs w:val="24"/>
        </w:rPr>
        <w:t>….That</w:t>
      </w:r>
      <w:proofErr w:type="gramEnd"/>
      <w:r w:rsidRPr="009742E0">
        <w:rPr>
          <w:i/>
          <w:iCs/>
          <w:sz w:val="24"/>
          <w:szCs w:val="24"/>
        </w:rPr>
        <w:t xml:space="preserve"> was proven November 13</w:t>
      </w:r>
      <w:r w:rsidRPr="009742E0">
        <w:rPr>
          <w:i/>
          <w:iCs/>
          <w:sz w:val="24"/>
          <w:szCs w:val="24"/>
          <w:vertAlign w:val="superscript"/>
        </w:rPr>
        <w:t>th</w:t>
      </w:r>
      <w:r w:rsidRPr="009742E0">
        <w:rPr>
          <w:i/>
          <w:iCs/>
          <w:sz w:val="24"/>
          <w:szCs w:val="24"/>
        </w:rPr>
        <w:t xml:space="preserve"> when David Wroe conducted a fiery concert at Avery Fisher Hall….that forced one to make a complete reevaluation. </w:t>
      </w:r>
      <w:proofErr w:type="spellStart"/>
      <w:r w:rsidRPr="009742E0">
        <w:rPr>
          <w:i/>
          <w:iCs/>
          <w:sz w:val="24"/>
          <w:szCs w:val="24"/>
        </w:rPr>
        <w:t>L’Oracolo</w:t>
      </w:r>
      <w:proofErr w:type="spellEnd"/>
      <w:r w:rsidRPr="009742E0">
        <w:rPr>
          <w:i/>
          <w:iCs/>
          <w:sz w:val="24"/>
          <w:szCs w:val="24"/>
        </w:rPr>
        <w:t xml:space="preserve"> is no masterpiece, but in the right hands it can be an effective, atmospheric thriller with moments that anticipate Turandot.</w:t>
      </w:r>
    </w:p>
    <w:p w14:paraId="690B18F7" w14:textId="77777777" w:rsidR="009742E0" w:rsidRDefault="009742E0" w:rsidP="009742E0">
      <w:pPr>
        <w:rPr>
          <w:b/>
          <w:sz w:val="22"/>
          <w:u w:val="single"/>
        </w:rPr>
      </w:pPr>
    </w:p>
    <w:p w14:paraId="2D538C56" w14:textId="72140419" w:rsidR="009742E0" w:rsidRDefault="009742E0" w:rsidP="009742E0">
      <w:pPr>
        <w:rPr>
          <w:sz w:val="22"/>
        </w:rPr>
      </w:pPr>
      <w:r>
        <w:rPr>
          <w:b/>
          <w:sz w:val="22"/>
          <w:u w:val="single"/>
        </w:rPr>
        <w:t xml:space="preserve">BERKSHIRE EAGLE </w:t>
      </w:r>
      <w:r>
        <w:rPr>
          <w:sz w:val="22"/>
        </w:rPr>
        <w:t>Andrew Pincus.</w:t>
      </w:r>
    </w:p>
    <w:p w14:paraId="793B84FF" w14:textId="339864D1" w:rsidR="009742E0" w:rsidRDefault="009742E0" w:rsidP="009742E0">
      <w:pPr>
        <w:rPr>
          <w:sz w:val="22"/>
        </w:rPr>
      </w:pPr>
      <w:r>
        <w:rPr>
          <w:b/>
          <w:i/>
          <w:sz w:val="22"/>
        </w:rPr>
        <w:t xml:space="preserve">Tanglewood triumphs – Wroe, </w:t>
      </w:r>
      <w:proofErr w:type="spellStart"/>
      <w:r>
        <w:rPr>
          <w:b/>
          <w:i/>
          <w:sz w:val="22"/>
        </w:rPr>
        <w:t>Yo</w:t>
      </w:r>
      <w:proofErr w:type="spellEnd"/>
      <w:r>
        <w:rPr>
          <w:b/>
          <w:i/>
          <w:sz w:val="22"/>
        </w:rPr>
        <w:t xml:space="preserve"> </w:t>
      </w:r>
      <w:proofErr w:type="spellStart"/>
      <w:r>
        <w:rPr>
          <w:b/>
          <w:i/>
          <w:sz w:val="22"/>
        </w:rPr>
        <w:t>Yo</w:t>
      </w:r>
      <w:proofErr w:type="spellEnd"/>
      <w:r>
        <w:rPr>
          <w:b/>
          <w:i/>
          <w:sz w:val="22"/>
        </w:rPr>
        <w:t xml:space="preserve"> Ma highlight banner weekend</w:t>
      </w:r>
      <w:r>
        <w:rPr>
          <w:sz w:val="22"/>
        </w:rPr>
        <w:t>.</w:t>
      </w:r>
    </w:p>
    <w:p w14:paraId="78606A7B" w14:textId="77777777" w:rsidR="009742E0" w:rsidRDefault="009742E0" w:rsidP="009742E0">
      <w:pPr>
        <w:rPr>
          <w:sz w:val="22"/>
        </w:rPr>
      </w:pPr>
    </w:p>
    <w:p w14:paraId="7B6A2EF5" w14:textId="162AF04E" w:rsidR="009742E0" w:rsidRDefault="009742E0" w:rsidP="009742E0">
      <w:pPr>
        <w:rPr>
          <w:i/>
          <w:iCs/>
          <w:sz w:val="24"/>
          <w:szCs w:val="24"/>
        </w:rPr>
      </w:pPr>
      <w:r w:rsidRPr="009742E0">
        <w:rPr>
          <w:i/>
          <w:iCs/>
          <w:sz w:val="24"/>
          <w:szCs w:val="24"/>
        </w:rPr>
        <w:t xml:space="preserve">[with the Boston Symphony </w:t>
      </w:r>
      <w:proofErr w:type="gramStart"/>
      <w:r w:rsidRPr="009742E0">
        <w:rPr>
          <w:i/>
          <w:iCs/>
          <w:sz w:val="24"/>
          <w:szCs w:val="24"/>
        </w:rPr>
        <w:t>Orchestra]…</w:t>
      </w:r>
      <w:proofErr w:type="gramEnd"/>
      <w:r w:rsidRPr="009742E0">
        <w:rPr>
          <w:i/>
          <w:iCs/>
          <w:sz w:val="24"/>
          <w:szCs w:val="24"/>
        </w:rPr>
        <w:t>. The performance put new life into an old workhorse. In both the symphony [Dvorak 9</w:t>
      </w:r>
      <w:r w:rsidRPr="009742E0">
        <w:rPr>
          <w:i/>
          <w:iCs/>
          <w:sz w:val="24"/>
          <w:szCs w:val="24"/>
          <w:vertAlign w:val="superscript"/>
        </w:rPr>
        <w:t>th</w:t>
      </w:r>
      <w:r w:rsidRPr="009742E0">
        <w:rPr>
          <w:i/>
          <w:iCs/>
          <w:sz w:val="24"/>
          <w:szCs w:val="24"/>
        </w:rPr>
        <w:t>] and Barber’s “School for Scandal” Overture, which opened the program, Wroe was a passionate, imaginative advocate….  Ideas can change, the talent is there.”</w:t>
      </w:r>
    </w:p>
    <w:p w14:paraId="0851A9FF" w14:textId="77777777" w:rsidR="008B702B" w:rsidRPr="009742E0" w:rsidRDefault="008B702B" w:rsidP="009742E0">
      <w:pPr>
        <w:rPr>
          <w:i/>
          <w:iCs/>
          <w:sz w:val="24"/>
          <w:szCs w:val="24"/>
        </w:rPr>
      </w:pPr>
    </w:p>
    <w:p w14:paraId="482BEB61" w14:textId="3FF33DF4" w:rsidR="008B702B" w:rsidRDefault="008B702B" w:rsidP="008B702B">
      <w:pPr>
        <w:rPr>
          <w:sz w:val="22"/>
        </w:rPr>
      </w:pPr>
      <w:smartTag w:uri="urn:schemas-microsoft-com:office:smarttags" w:element="place">
        <w:smartTag w:uri="urn:schemas-microsoft-com:office:smarttags" w:element="City">
          <w:r>
            <w:rPr>
              <w:b/>
              <w:sz w:val="22"/>
              <w:u w:val="single"/>
            </w:rPr>
            <w:t>ALBANY</w:t>
          </w:r>
        </w:smartTag>
      </w:smartTag>
      <w:r>
        <w:rPr>
          <w:b/>
          <w:sz w:val="22"/>
          <w:u w:val="single"/>
        </w:rPr>
        <w:t xml:space="preserve"> </w:t>
      </w:r>
      <w:proofErr w:type="gramStart"/>
      <w:r>
        <w:rPr>
          <w:b/>
          <w:sz w:val="22"/>
          <w:u w:val="single"/>
        </w:rPr>
        <w:t xml:space="preserve">TIMES  </w:t>
      </w:r>
      <w:r>
        <w:rPr>
          <w:sz w:val="22"/>
        </w:rPr>
        <w:t>Peter</w:t>
      </w:r>
      <w:proofErr w:type="gramEnd"/>
      <w:r>
        <w:rPr>
          <w:sz w:val="22"/>
        </w:rPr>
        <w:t xml:space="preserve"> Haley.</w:t>
      </w:r>
    </w:p>
    <w:p w14:paraId="57F1B1D1" w14:textId="719C9AD2" w:rsidR="008B702B" w:rsidRDefault="008B702B" w:rsidP="008B702B">
      <w:pPr>
        <w:rPr>
          <w:b/>
          <w:i/>
          <w:sz w:val="22"/>
        </w:rPr>
      </w:pPr>
      <w:r>
        <w:rPr>
          <w:b/>
          <w:i/>
          <w:sz w:val="22"/>
        </w:rPr>
        <w:t>Boston Symphony Orchestra conductor, soloist delight thousands at Tanglewood.</w:t>
      </w:r>
    </w:p>
    <w:p w14:paraId="1FEC5AAF" w14:textId="77777777" w:rsidR="008B702B" w:rsidRDefault="008B702B" w:rsidP="008B702B">
      <w:pPr>
        <w:rPr>
          <w:sz w:val="22"/>
        </w:rPr>
      </w:pPr>
    </w:p>
    <w:p w14:paraId="6E3F8700" w14:textId="770BE8DF" w:rsidR="008B702B" w:rsidRPr="008B702B" w:rsidRDefault="008B702B" w:rsidP="008B702B">
      <w:pPr>
        <w:rPr>
          <w:i/>
          <w:iCs/>
          <w:sz w:val="24"/>
          <w:szCs w:val="24"/>
        </w:rPr>
      </w:pPr>
      <w:r w:rsidRPr="008B702B">
        <w:rPr>
          <w:i/>
          <w:iCs/>
          <w:sz w:val="24"/>
          <w:szCs w:val="24"/>
        </w:rPr>
        <w:t xml:space="preserve">Maestro Wroe, the assistant conductor of the </w:t>
      </w:r>
      <w:proofErr w:type="gramStart"/>
      <w:r w:rsidRPr="008B702B">
        <w:rPr>
          <w:i/>
          <w:iCs/>
          <w:sz w:val="24"/>
          <w:szCs w:val="24"/>
        </w:rPr>
        <w:t>BSO ,</w:t>
      </w:r>
      <w:proofErr w:type="gramEnd"/>
      <w:r w:rsidRPr="008B702B">
        <w:rPr>
          <w:i/>
          <w:iCs/>
          <w:sz w:val="24"/>
          <w:szCs w:val="24"/>
        </w:rPr>
        <w:t xml:space="preserve"> has clear-cut ideas of what he wants. A finely tuned conducting style, imbued with electrifying energy, creates an aura of absolute security. There are no loose ends.  Wroe details every nuance, managed to avoid being overly fussy. The results were stunning…. The BSO was nothing short of stupendous as they responded to Wroe’s demands of highly accelerated tempi, relaxing just enough between rushes, to create a feeling of breathless grandeur.</w:t>
      </w:r>
    </w:p>
    <w:p w14:paraId="2598A267" w14:textId="77777777" w:rsidR="00D009F6" w:rsidRPr="00273DBE" w:rsidRDefault="00D009F6" w:rsidP="00D009F6">
      <w:pPr>
        <w:pStyle w:val="Heading1"/>
      </w:pPr>
    </w:p>
    <w:p w14:paraId="11FCE45D" w14:textId="77777777" w:rsidR="00426D92" w:rsidRDefault="00426D92" w:rsidP="00C01A63">
      <w:pPr>
        <w:spacing w:line="264" w:lineRule="atLeast"/>
        <w:jc w:val="both"/>
        <w:rPr>
          <w:sz w:val="24"/>
          <w:szCs w:val="24"/>
        </w:rPr>
      </w:pPr>
    </w:p>
    <w:p w14:paraId="5645D63F" w14:textId="77777777" w:rsidR="008B702B" w:rsidRDefault="008B702B" w:rsidP="00C01A63">
      <w:pPr>
        <w:spacing w:line="264" w:lineRule="atLeast"/>
        <w:jc w:val="both"/>
        <w:rPr>
          <w:sz w:val="24"/>
          <w:szCs w:val="24"/>
        </w:rPr>
      </w:pPr>
    </w:p>
    <w:p w14:paraId="2DD179CF" w14:textId="75D60266" w:rsidR="00C01A63" w:rsidRPr="0024033A" w:rsidRDefault="008B702B" w:rsidP="00C01A63">
      <w:pPr>
        <w:spacing w:line="264" w:lineRule="atLeast"/>
        <w:jc w:val="both"/>
        <w:rPr>
          <w:sz w:val="24"/>
          <w:szCs w:val="24"/>
        </w:rPr>
      </w:pPr>
      <w:r>
        <w:rPr>
          <w:sz w:val="24"/>
          <w:szCs w:val="24"/>
        </w:rPr>
        <w:t>Maestro</w:t>
      </w:r>
      <w:r w:rsidR="00C01A63" w:rsidRPr="0024033A">
        <w:rPr>
          <w:sz w:val="24"/>
          <w:szCs w:val="24"/>
        </w:rPr>
        <w:t xml:space="preserve"> Wroe is Music Director of the </w:t>
      </w:r>
      <w:r w:rsidR="00C01A63" w:rsidRPr="0024033A">
        <w:rPr>
          <w:b/>
          <w:sz w:val="24"/>
          <w:szCs w:val="24"/>
        </w:rPr>
        <w:t>New Jersey Festival Orchestra</w:t>
      </w:r>
      <w:r w:rsidR="00C01A63" w:rsidRPr="0024033A">
        <w:rPr>
          <w:sz w:val="24"/>
          <w:szCs w:val="24"/>
        </w:rPr>
        <w:t xml:space="preserve">, Principal Conductor at </w:t>
      </w:r>
      <w:r w:rsidR="0069119E" w:rsidRPr="0024033A">
        <w:rPr>
          <w:b/>
          <w:sz w:val="24"/>
          <w:szCs w:val="24"/>
        </w:rPr>
        <w:t xml:space="preserve">Phoenicia International </w:t>
      </w:r>
      <w:r w:rsidR="00C01A63" w:rsidRPr="0024033A">
        <w:rPr>
          <w:b/>
          <w:sz w:val="24"/>
          <w:szCs w:val="24"/>
        </w:rPr>
        <w:t>Festival of the Voice in New York</w:t>
      </w:r>
      <w:r w:rsidR="0024033A">
        <w:rPr>
          <w:b/>
          <w:sz w:val="24"/>
          <w:szCs w:val="24"/>
        </w:rPr>
        <w:t>,</w:t>
      </w:r>
      <w:r w:rsidR="00C01A63" w:rsidRPr="0024033A">
        <w:rPr>
          <w:sz w:val="24"/>
          <w:szCs w:val="24"/>
        </w:rPr>
        <w:t xml:space="preserve"> </w:t>
      </w:r>
      <w:r w:rsidR="0024033A">
        <w:rPr>
          <w:sz w:val="24"/>
          <w:szCs w:val="24"/>
        </w:rPr>
        <w:t>a</w:t>
      </w:r>
      <w:r w:rsidR="007F7CE8" w:rsidRPr="0024033A">
        <w:rPr>
          <w:sz w:val="24"/>
          <w:szCs w:val="24"/>
        </w:rPr>
        <w:t xml:space="preserve">nd </w:t>
      </w:r>
      <w:r w:rsidR="008B7A8A">
        <w:rPr>
          <w:sz w:val="24"/>
          <w:szCs w:val="24"/>
        </w:rPr>
        <w:t xml:space="preserve">a regular </w:t>
      </w:r>
      <w:r w:rsidR="0024033A" w:rsidRPr="0024033A">
        <w:rPr>
          <w:sz w:val="24"/>
          <w:szCs w:val="24"/>
        </w:rPr>
        <w:t>conductor</w:t>
      </w:r>
      <w:r w:rsidR="00F032ED" w:rsidRPr="0024033A">
        <w:rPr>
          <w:b/>
          <w:sz w:val="24"/>
          <w:szCs w:val="24"/>
        </w:rPr>
        <w:t xml:space="preserve"> of </w:t>
      </w:r>
      <w:proofErr w:type="spellStart"/>
      <w:r w:rsidR="00F032ED" w:rsidRPr="0024033A">
        <w:rPr>
          <w:b/>
          <w:sz w:val="24"/>
          <w:szCs w:val="24"/>
        </w:rPr>
        <w:t>L’</w:t>
      </w:r>
      <w:r w:rsidR="00774D37">
        <w:rPr>
          <w:b/>
          <w:sz w:val="24"/>
          <w:szCs w:val="24"/>
        </w:rPr>
        <w:t>Orchestre</w:t>
      </w:r>
      <w:proofErr w:type="spellEnd"/>
      <w:r w:rsidR="00774D37">
        <w:rPr>
          <w:b/>
          <w:sz w:val="24"/>
          <w:szCs w:val="24"/>
        </w:rPr>
        <w:t xml:space="preserve"> </w:t>
      </w:r>
      <w:proofErr w:type="spellStart"/>
      <w:r w:rsidR="00F032ED" w:rsidRPr="0024033A">
        <w:rPr>
          <w:b/>
          <w:sz w:val="24"/>
          <w:szCs w:val="24"/>
        </w:rPr>
        <w:t>R</w:t>
      </w:r>
      <w:r w:rsidR="005A1F00" w:rsidRPr="005A1F00">
        <w:rPr>
          <w:rFonts w:ascii="Arial" w:hAnsi="Arial" w:cs="Arial"/>
          <w:b/>
          <w:color w:val="000000" w:themeColor="text1"/>
          <w:shd w:val="clear" w:color="auto" w:fill="FFFFFF"/>
        </w:rPr>
        <w:t>é</w:t>
      </w:r>
      <w:r w:rsidR="00F032ED" w:rsidRPr="0024033A">
        <w:rPr>
          <w:b/>
          <w:sz w:val="24"/>
          <w:szCs w:val="24"/>
        </w:rPr>
        <w:t>gion</w:t>
      </w:r>
      <w:r w:rsidR="00774D37">
        <w:rPr>
          <w:b/>
          <w:sz w:val="24"/>
          <w:szCs w:val="24"/>
        </w:rPr>
        <w:t>al</w:t>
      </w:r>
      <w:proofErr w:type="spellEnd"/>
      <w:r w:rsidR="00774D37">
        <w:rPr>
          <w:b/>
          <w:sz w:val="24"/>
          <w:szCs w:val="24"/>
        </w:rPr>
        <w:t xml:space="preserve"> de</w:t>
      </w:r>
      <w:r w:rsidR="00F032ED" w:rsidRPr="0024033A">
        <w:rPr>
          <w:b/>
          <w:sz w:val="24"/>
          <w:szCs w:val="24"/>
        </w:rPr>
        <w:t xml:space="preserve"> Normandie</w:t>
      </w:r>
      <w:r w:rsidR="00F032ED" w:rsidRPr="0024033A">
        <w:rPr>
          <w:sz w:val="24"/>
          <w:szCs w:val="24"/>
        </w:rPr>
        <w:t xml:space="preserve"> in France</w:t>
      </w:r>
      <w:r w:rsidR="00C01A63" w:rsidRPr="0024033A">
        <w:rPr>
          <w:sz w:val="24"/>
          <w:szCs w:val="24"/>
        </w:rPr>
        <w:t xml:space="preserve">. </w:t>
      </w:r>
      <w:r w:rsidR="005A1F00">
        <w:rPr>
          <w:sz w:val="24"/>
          <w:szCs w:val="24"/>
        </w:rPr>
        <w:t>From 2000-201</w:t>
      </w:r>
      <w:r w:rsidR="00C50440">
        <w:rPr>
          <w:sz w:val="24"/>
          <w:szCs w:val="24"/>
        </w:rPr>
        <w:t>4</w:t>
      </w:r>
      <w:r w:rsidR="005A1F00">
        <w:rPr>
          <w:sz w:val="24"/>
          <w:szCs w:val="24"/>
        </w:rPr>
        <w:t xml:space="preserve"> </w:t>
      </w:r>
      <w:r w:rsidR="00A778F2">
        <w:rPr>
          <w:sz w:val="24"/>
          <w:szCs w:val="24"/>
        </w:rPr>
        <w:t xml:space="preserve">he was a </w:t>
      </w:r>
      <w:r w:rsidR="00F63783">
        <w:rPr>
          <w:sz w:val="24"/>
          <w:szCs w:val="24"/>
        </w:rPr>
        <w:t>regular</w:t>
      </w:r>
      <w:r w:rsidR="00A778F2">
        <w:rPr>
          <w:sz w:val="24"/>
          <w:szCs w:val="24"/>
        </w:rPr>
        <w:t xml:space="preserve"> conductor</w:t>
      </w:r>
      <w:r w:rsidR="00C01A63" w:rsidRPr="0024033A">
        <w:rPr>
          <w:sz w:val="24"/>
          <w:szCs w:val="24"/>
        </w:rPr>
        <w:t xml:space="preserve"> with </w:t>
      </w:r>
      <w:r w:rsidR="00C01A63" w:rsidRPr="0024033A">
        <w:rPr>
          <w:b/>
          <w:sz w:val="24"/>
          <w:szCs w:val="24"/>
        </w:rPr>
        <w:t>New York City Opera</w:t>
      </w:r>
      <w:r w:rsidR="00C01A63" w:rsidRPr="0024033A">
        <w:rPr>
          <w:sz w:val="24"/>
          <w:szCs w:val="24"/>
        </w:rPr>
        <w:t>, leading</w:t>
      </w:r>
      <w:r w:rsidR="005A1F00">
        <w:rPr>
          <w:sz w:val="24"/>
          <w:szCs w:val="24"/>
        </w:rPr>
        <w:t xml:space="preserve"> </w:t>
      </w:r>
      <w:r w:rsidR="00C01A63" w:rsidRPr="0024033A">
        <w:rPr>
          <w:sz w:val="24"/>
          <w:szCs w:val="24"/>
        </w:rPr>
        <w:t xml:space="preserve">and assisting in </w:t>
      </w:r>
      <w:r w:rsidR="00F63783">
        <w:rPr>
          <w:sz w:val="24"/>
          <w:szCs w:val="24"/>
        </w:rPr>
        <w:t>numerous</w:t>
      </w:r>
      <w:r w:rsidR="00C01A63" w:rsidRPr="0024033A">
        <w:rPr>
          <w:sz w:val="24"/>
          <w:szCs w:val="24"/>
        </w:rPr>
        <w:t xml:space="preserve"> pr</w:t>
      </w:r>
      <w:r w:rsidR="005A1F00">
        <w:rPr>
          <w:sz w:val="24"/>
          <w:szCs w:val="24"/>
        </w:rPr>
        <w:t>oduc</w:t>
      </w:r>
      <w:r w:rsidR="00D21094">
        <w:rPr>
          <w:sz w:val="24"/>
          <w:szCs w:val="24"/>
        </w:rPr>
        <w:t>t</w:t>
      </w:r>
      <w:r w:rsidR="005A1F00">
        <w:rPr>
          <w:sz w:val="24"/>
          <w:szCs w:val="24"/>
        </w:rPr>
        <w:t>ions</w:t>
      </w:r>
      <w:r w:rsidR="00C01A63" w:rsidRPr="0024033A">
        <w:rPr>
          <w:sz w:val="24"/>
          <w:szCs w:val="24"/>
        </w:rPr>
        <w:t>. O</w:t>
      </w:r>
      <w:r w:rsidR="0024033A">
        <w:rPr>
          <w:sz w:val="24"/>
          <w:szCs w:val="24"/>
        </w:rPr>
        <w:t xml:space="preserve">rchestras conducted include the </w:t>
      </w:r>
      <w:r w:rsidR="00C01A63" w:rsidRPr="0024033A">
        <w:rPr>
          <w:b/>
          <w:sz w:val="24"/>
          <w:szCs w:val="24"/>
        </w:rPr>
        <w:t>Boston Symphony Orchestra</w:t>
      </w:r>
      <w:r w:rsidR="00C01A63" w:rsidRPr="0024033A">
        <w:rPr>
          <w:sz w:val="24"/>
          <w:szCs w:val="24"/>
        </w:rPr>
        <w:t xml:space="preserve">, </w:t>
      </w:r>
      <w:r w:rsidR="00C01A63" w:rsidRPr="0024033A">
        <w:rPr>
          <w:b/>
          <w:sz w:val="24"/>
          <w:szCs w:val="24"/>
        </w:rPr>
        <w:t xml:space="preserve">Saint Louis Symphony, Royal Scottish National Orchestra, </w:t>
      </w:r>
      <w:proofErr w:type="spellStart"/>
      <w:r w:rsidR="00C01A63" w:rsidRPr="0024033A">
        <w:rPr>
          <w:b/>
          <w:sz w:val="24"/>
          <w:szCs w:val="24"/>
        </w:rPr>
        <w:t>L’Orchestre</w:t>
      </w:r>
      <w:proofErr w:type="spellEnd"/>
      <w:r w:rsidR="00C01A63" w:rsidRPr="0024033A">
        <w:rPr>
          <w:b/>
          <w:sz w:val="24"/>
          <w:szCs w:val="24"/>
        </w:rPr>
        <w:t xml:space="preserve"> National de Lille, </w:t>
      </w:r>
      <w:r w:rsidR="004051F2" w:rsidRPr="0024033A">
        <w:rPr>
          <w:b/>
          <w:sz w:val="24"/>
          <w:szCs w:val="24"/>
        </w:rPr>
        <w:t xml:space="preserve">New Jersey Symphony </w:t>
      </w:r>
      <w:proofErr w:type="spellStart"/>
      <w:r w:rsidR="005A1F00" w:rsidRPr="0024033A">
        <w:rPr>
          <w:b/>
          <w:sz w:val="24"/>
          <w:szCs w:val="24"/>
        </w:rPr>
        <w:t>L’Ensemble</w:t>
      </w:r>
      <w:proofErr w:type="spellEnd"/>
      <w:r w:rsidR="005A1F00" w:rsidRPr="0024033A">
        <w:rPr>
          <w:b/>
          <w:sz w:val="24"/>
          <w:szCs w:val="24"/>
        </w:rPr>
        <w:t xml:space="preserve"> de Paris, </w:t>
      </w:r>
      <w:r w:rsidR="00C01A63" w:rsidRPr="0024033A">
        <w:rPr>
          <w:b/>
          <w:sz w:val="24"/>
          <w:szCs w:val="24"/>
        </w:rPr>
        <w:t xml:space="preserve">Symphony Nova Scotia, Kansas City Symphony, Santa Fe Symphony, New York City Ballet, Neue </w:t>
      </w:r>
      <w:proofErr w:type="spellStart"/>
      <w:r w:rsidR="00C01A63" w:rsidRPr="0024033A">
        <w:rPr>
          <w:b/>
          <w:sz w:val="24"/>
          <w:szCs w:val="24"/>
        </w:rPr>
        <w:t>Brandenberg</w:t>
      </w:r>
      <w:proofErr w:type="spellEnd"/>
      <w:r w:rsidR="00C01A63" w:rsidRPr="0024033A">
        <w:rPr>
          <w:b/>
          <w:sz w:val="24"/>
          <w:szCs w:val="24"/>
        </w:rPr>
        <w:t xml:space="preserve"> Symphony, </w:t>
      </w:r>
      <w:proofErr w:type="spellStart"/>
      <w:r w:rsidR="00C01A63" w:rsidRPr="0024033A">
        <w:rPr>
          <w:b/>
          <w:sz w:val="24"/>
          <w:szCs w:val="24"/>
        </w:rPr>
        <w:t>L’Orchestra</w:t>
      </w:r>
      <w:proofErr w:type="spellEnd"/>
      <w:r w:rsidR="00C01A63" w:rsidRPr="0024033A">
        <w:rPr>
          <w:b/>
          <w:sz w:val="24"/>
          <w:szCs w:val="24"/>
        </w:rPr>
        <w:t xml:space="preserve"> Lamoureux</w:t>
      </w:r>
      <w:r w:rsidR="00C01A63" w:rsidRPr="0024033A">
        <w:rPr>
          <w:sz w:val="24"/>
          <w:szCs w:val="24"/>
        </w:rPr>
        <w:t xml:space="preserve"> with cellist </w:t>
      </w:r>
      <w:proofErr w:type="spellStart"/>
      <w:r w:rsidR="00C01A63" w:rsidRPr="00426D92">
        <w:rPr>
          <w:b/>
          <w:sz w:val="24"/>
          <w:szCs w:val="24"/>
        </w:rPr>
        <w:t>Mstislav</w:t>
      </w:r>
      <w:proofErr w:type="spellEnd"/>
      <w:r w:rsidR="00C01A63" w:rsidRPr="00426D92">
        <w:rPr>
          <w:b/>
          <w:sz w:val="24"/>
          <w:szCs w:val="24"/>
        </w:rPr>
        <w:t xml:space="preserve"> </w:t>
      </w:r>
      <w:proofErr w:type="spellStart"/>
      <w:r w:rsidR="00C01A63" w:rsidRPr="00426D92">
        <w:rPr>
          <w:b/>
          <w:sz w:val="24"/>
          <w:szCs w:val="24"/>
        </w:rPr>
        <w:t>Rostropovitch</w:t>
      </w:r>
      <w:proofErr w:type="spellEnd"/>
      <w:r w:rsidR="00C01A63" w:rsidRPr="0024033A">
        <w:rPr>
          <w:b/>
          <w:sz w:val="24"/>
          <w:szCs w:val="24"/>
        </w:rPr>
        <w:t xml:space="preserve">, </w:t>
      </w:r>
      <w:r w:rsidR="00C50440">
        <w:rPr>
          <w:b/>
          <w:sz w:val="24"/>
          <w:szCs w:val="24"/>
        </w:rPr>
        <w:t xml:space="preserve">Opera de Toulon, </w:t>
      </w:r>
      <w:r w:rsidR="00C01A63" w:rsidRPr="0024033A">
        <w:rPr>
          <w:b/>
          <w:sz w:val="24"/>
          <w:szCs w:val="24"/>
        </w:rPr>
        <w:t>Jerusalem Symphony Orchestra,</w:t>
      </w:r>
      <w:r w:rsidR="00C01A63" w:rsidRPr="0024033A">
        <w:rPr>
          <w:sz w:val="24"/>
          <w:szCs w:val="24"/>
        </w:rPr>
        <w:t xml:space="preserve"> </w:t>
      </w:r>
      <w:r w:rsidR="00C01A63" w:rsidRPr="0024033A">
        <w:rPr>
          <w:b/>
          <w:sz w:val="24"/>
          <w:szCs w:val="24"/>
        </w:rPr>
        <w:t>Das</w:t>
      </w:r>
      <w:r w:rsidR="00C01A63" w:rsidRPr="0024033A">
        <w:rPr>
          <w:sz w:val="24"/>
          <w:szCs w:val="24"/>
        </w:rPr>
        <w:t xml:space="preserve"> </w:t>
      </w:r>
      <w:proofErr w:type="spellStart"/>
      <w:r w:rsidR="00C01A63" w:rsidRPr="0024033A">
        <w:rPr>
          <w:b/>
          <w:sz w:val="24"/>
          <w:szCs w:val="24"/>
        </w:rPr>
        <w:t>Loh-Orchester</w:t>
      </w:r>
      <w:proofErr w:type="spellEnd"/>
      <w:r w:rsidR="00C01A63" w:rsidRPr="0024033A">
        <w:rPr>
          <w:b/>
          <w:sz w:val="24"/>
          <w:szCs w:val="24"/>
        </w:rPr>
        <w:t xml:space="preserve"> </w:t>
      </w:r>
      <w:proofErr w:type="spellStart"/>
      <w:r w:rsidR="00C01A63" w:rsidRPr="0024033A">
        <w:rPr>
          <w:b/>
          <w:sz w:val="24"/>
          <w:szCs w:val="24"/>
        </w:rPr>
        <w:t>Sondershausen</w:t>
      </w:r>
      <w:proofErr w:type="spellEnd"/>
      <w:r w:rsidR="00C01A63" w:rsidRPr="0024033A">
        <w:rPr>
          <w:b/>
          <w:sz w:val="24"/>
          <w:szCs w:val="24"/>
        </w:rPr>
        <w:t xml:space="preserve">, </w:t>
      </w:r>
      <w:proofErr w:type="spellStart"/>
      <w:r w:rsidR="00C01A63" w:rsidRPr="0024033A">
        <w:rPr>
          <w:b/>
          <w:sz w:val="24"/>
          <w:szCs w:val="24"/>
        </w:rPr>
        <w:t>Philharmonische</w:t>
      </w:r>
      <w:proofErr w:type="spellEnd"/>
      <w:r w:rsidR="00C01A63" w:rsidRPr="0024033A">
        <w:rPr>
          <w:b/>
          <w:sz w:val="24"/>
          <w:szCs w:val="24"/>
        </w:rPr>
        <w:t xml:space="preserve"> </w:t>
      </w:r>
      <w:proofErr w:type="spellStart"/>
      <w:r w:rsidR="00C01A63" w:rsidRPr="0024033A">
        <w:rPr>
          <w:b/>
          <w:sz w:val="24"/>
          <w:szCs w:val="24"/>
        </w:rPr>
        <w:t>Orchester</w:t>
      </w:r>
      <w:proofErr w:type="spellEnd"/>
      <w:r w:rsidR="00C01A63" w:rsidRPr="0024033A">
        <w:rPr>
          <w:b/>
          <w:sz w:val="24"/>
          <w:szCs w:val="24"/>
        </w:rPr>
        <w:t xml:space="preserve"> der Stadt Heidelberg, Delaware, Harrisburg,</w:t>
      </w:r>
      <w:r w:rsidR="00C01A63" w:rsidRPr="0024033A">
        <w:rPr>
          <w:sz w:val="24"/>
          <w:szCs w:val="24"/>
        </w:rPr>
        <w:t xml:space="preserve"> </w:t>
      </w:r>
      <w:r w:rsidR="00C01A63" w:rsidRPr="0024033A">
        <w:rPr>
          <w:b/>
          <w:sz w:val="24"/>
          <w:szCs w:val="24"/>
        </w:rPr>
        <w:t>Huntsville</w:t>
      </w:r>
      <w:r w:rsidR="00C01A63" w:rsidRPr="0024033A">
        <w:rPr>
          <w:sz w:val="24"/>
          <w:szCs w:val="24"/>
        </w:rPr>
        <w:t xml:space="preserve">, </w:t>
      </w:r>
      <w:r w:rsidR="00583DF7" w:rsidRPr="0024033A">
        <w:rPr>
          <w:b/>
          <w:sz w:val="24"/>
          <w:szCs w:val="24"/>
        </w:rPr>
        <w:t>De Moines Symphony</w:t>
      </w:r>
      <w:r w:rsidR="00C01A63" w:rsidRPr="0024033A">
        <w:rPr>
          <w:b/>
          <w:sz w:val="24"/>
          <w:szCs w:val="24"/>
        </w:rPr>
        <w:t>,</w:t>
      </w:r>
      <w:r w:rsidR="00C01A63" w:rsidRPr="0024033A">
        <w:rPr>
          <w:sz w:val="24"/>
          <w:szCs w:val="24"/>
        </w:rPr>
        <w:t xml:space="preserve"> and numerous</w:t>
      </w:r>
      <w:r w:rsidR="00C01A63" w:rsidRPr="0024033A">
        <w:rPr>
          <w:b/>
          <w:sz w:val="24"/>
          <w:szCs w:val="24"/>
        </w:rPr>
        <w:t xml:space="preserve"> </w:t>
      </w:r>
      <w:r w:rsidR="00C01A63" w:rsidRPr="0024033A">
        <w:rPr>
          <w:sz w:val="24"/>
          <w:szCs w:val="24"/>
        </w:rPr>
        <w:t xml:space="preserve">tours of Western Austria with </w:t>
      </w:r>
      <w:r w:rsidR="00C01A63" w:rsidRPr="0024033A">
        <w:rPr>
          <w:b/>
          <w:sz w:val="24"/>
          <w:szCs w:val="24"/>
        </w:rPr>
        <w:t>Vorarlberg Symphony</w:t>
      </w:r>
      <w:r w:rsidR="00C01A63" w:rsidRPr="0024033A">
        <w:rPr>
          <w:sz w:val="24"/>
          <w:szCs w:val="24"/>
        </w:rPr>
        <w:t xml:space="preserve"> and at the </w:t>
      </w:r>
      <w:proofErr w:type="spellStart"/>
      <w:r w:rsidR="00C01A63" w:rsidRPr="0024033A">
        <w:rPr>
          <w:b/>
          <w:sz w:val="24"/>
          <w:szCs w:val="24"/>
        </w:rPr>
        <w:t>Bregenz</w:t>
      </w:r>
      <w:proofErr w:type="spellEnd"/>
      <w:r w:rsidR="00C01A63" w:rsidRPr="0024033A">
        <w:rPr>
          <w:b/>
          <w:sz w:val="24"/>
          <w:szCs w:val="24"/>
        </w:rPr>
        <w:t xml:space="preserve"> </w:t>
      </w:r>
      <w:proofErr w:type="spellStart"/>
      <w:r w:rsidR="00C01A63" w:rsidRPr="0024033A">
        <w:rPr>
          <w:b/>
          <w:sz w:val="24"/>
          <w:szCs w:val="24"/>
        </w:rPr>
        <w:t>Frühlings</w:t>
      </w:r>
      <w:proofErr w:type="spellEnd"/>
      <w:r w:rsidR="00C01A63" w:rsidRPr="0024033A">
        <w:rPr>
          <w:b/>
          <w:sz w:val="24"/>
          <w:szCs w:val="24"/>
        </w:rPr>
        <w:t xml:space="preserve"> Festival. </w:t>
      </w:r>
      <w:r w:rsidR="00C01A63" w:rsidRPr="0024033A">
        <w:rPr>
          <w:sz w:val="24"/>
          <w:szCs w:val="24"/>
        </w:rPr>
        <w:t>Maestro Wroe</w:t>
      </w:r>
      <w:r w:rsidR="00C01A63" w:rsidRPr="0024033A">
        <w:rPr>
          <w:b/>
          <w:sz w:val="24"/>
          <w:szCs w:val="24"/>
        </w:rPr>
        <w:t xml:space="preserve"> </w:t>
      </w:r>
      <w:r w:rsidR="00C01A63" w:rsidRPr="0024033A">
        <w:rPr>
          <w:sz w:val="24"/>
          <w:szCs w:val="24"/>
        </w:rPr>
        <w:t>is a preferred conductor in Asia</w:t>
      </w:r>
      <w:r w:rsidR="00C01A63" w:rsidRPr="0024033A">
        <w:rPr>
          <w:b/>
          <w:sz w:val="24"/>
          <w:szCs w:val="24"/>
        </w:rPr>
        <w:t xml:space="preserve">, </w:t>
      </w:r>
      <w:r w:rsidR="00C01A63" w:rsidRPr="0024033A">
        <w:rPr>
          <w:sz w:val="24"/>
          <w:szCs w:val="24"/>
        </w:rPr>
        <w:t>having directed the</w:t>
      </w:r>
      <w:r w:rsidR="00583DF7" w:rsidRPr="0024033A">
        <w:rPr>
          <w:b/>
          <w:sz w:val="24"/>
          <w:szCs w:val="24"/>
        </w:rPr>
        <w:t xml:space="preserve"> </w:t>
      </w:r>
      <w:r w:rsidR="00D21094" w:rsidRPr="0024033A">
        <w:rPr>
          <w:b/>
          <w:sz w:val="24"/>
          <w:szCs w:val="24"/>
        </w:rPr>
        <w:t>Taiwan National Symphony</w:t>
      </w:r>
      <w:r w:rsidR="00D21094">
        <w:rPr>
          <w:b/>
          <w:sz w:val="24"/>
          <w:szCs w:val="24"/>
        </w:rPr>
        <w:t xml:space="preserve">, </w:t>
      </w:r>
      <w:r w:rsidR="004E3C1E" w:rsidRPr="0024033A">
        <w:rPr>
          <w:b/>
          <w:sz w:val="24"/>
          <w:szCs w:val="24"/>
        </w:rPr>
        <w:t xml:space="preserve">Pusan Philharmonic, </w:t>
      </w:r>
      <w:r w:rsidR="009F63D3" w:rsidRPr="0024033A">
        <w:rPr>
          <w:b/>
          <w:sz w:val="24"/>
          <w:szCs w:val="24"/>
        </w:rPr>
        <w:t>Shenzhen</w:t>
      </w:r>
      <w:r w:rsidR="009F63D3" w:rsidRPr="0024033A">
        <w:rPr>
          <w:b/>
          <w:sz w:val="24"/>
          <w:szCs w:val="24"/>
        </w:rPr>
        <w:t xml:space="preserve"> </w:t>
      </w:r>
      <w:r w:rsidR="00583DF7" w:rsidRPr="0024033A">
        <w:rPr>
          <w:b/>
          <w:sz w:val="24"/>
          <w:szCs w:val="24"/>
        </w:rPr>
        <w:t>Macau,</w:t>
      </w:r>
      <w:r w:rsidR="00C01A63" w:rsidRPr="0024033A">
        <w:rPr>
          <w:b/>
          <w:sz w:val="24"/>
          <w:szCs w:val="24"/>
        </w:rPr>
        <w:t xml:space="preserve"> </w:t>
      </w:r>
      <w:r w:rsidR="00025137">
        <w:rPr>
          <w:b/>
          <w:sz w:val="24"/>
          <w:szCs w:val="24"/>
        </w:rPr>
        <w:t xml:space="preserve">Hangzhou, </w:t>
      </w:r>
      <w:r w:rsidR="00D21094">
        <w:rPr>
          <w:b/>
          <w:sz w:val="24"/>
          <w:szCs w:val="24"/>
        </w:rPr>
        <w:t xml:space="preserve">Nanjing, </w:t>
      </w:r>
      <w:r w:rsidR="00C01A63" w:rsidRPr="0024033A">
        <w:rPr>
          <w:b/>
          <w:sz w:val="24"/>
          <w:szCs w:val="24"/>
        </w:rPr>
        <w:t xml:space="preserve">Wuhan, </w:t>
      </w:r>
      <w:r w:rsidR="00DE35C2">
        <w:rPr>
          <w:b/>
          <w:sz w:val="24"/>
          <w:szCs w:val="24"/>
        </w:rPr>
        <w:t xml:space="preserve">Zhejiang, </w:t>
      </w:r>
      <w:r w:rsidR="00C01A63" w:rsidRPr="0024033A">
        <w:rPr>
          <w:b/>
          <w:sz w:val="24"/>
          <w:szCs w:val="24"/>
        </w:rPr>
        <w:t>Guiyang</w:t>
      </w:r>
      <w:r w:rsidR="00583DF7" w:rsidRPr="0024033A">
        <w:rPr>
          <w:b/>
          <w:sz w:val="24"/>
          <w:szCs w:val="24"/>
        </w:rPr>
        <w:t xml:space="preserve">, </w:t>
      </w:r>
      <w:r w:rsidR="00D21094">
        <w:rPr>
          <w:b/>
          <w:sz w:val="24"/>
          <w:szCs w:val="24"/>
        </w:rPr>
        <w:t xml:space="preserve">and </w:t>
      </w:r>
      <w:r w:rsidR="00583DF7" w:rsidRPr="0024033A">
        <w:rPr>
          <w:b/>
          <w:sz w:val="24"/>
          <w:szCs w:val="24"/>
        </w:rPr>
        <w:t>Taipei</w:t>
      </w:r>
      <w:r w:rsidR="009F63D3">
        <w:rPr>
          <w:b/>
          <w:sz w:val="24"/>
          <w:szCs w:val="24"/>
        </w:rPr>
        <w:t xml:space="preserve"> and </w:t>
      </w:r>
      <w:proofErr w:type="spellStart"/>
      <w:r w:rsidR="009F63D3">
        <w:rPr>
          <w:b/>
          <w:sz w:val="24"/>
          <w:szCs w:val="24"/>
        </w:rPr>
        <w:t>Taijung</w:t>
      </w:r>
      <w:proofErr w:type="spellEnd"/>
      <w:r w:rsidR="00583DF7" w:rsidRPr="0024033A">
        <w:rPr>
          <w:b/>
          <w:sz w:val="24"/>
          <w:szCs w:val="24"/>
        </w:rPr>
        <w:t xml:space="preserve"> Symphony Orchestra</w:t>
      </w:r>
      <w:r w:rsidR="00D21094">
        <w:rPr>
          <w:b/>
          <w:sz w:val="24"/>
          <w:szCs w:val="24"/>
        </w:rPr>
        <w:t>s</w:t>
      </w:r>
      <w:r w:rsidR="00C01A63" w:rsidRPr="0024033A">
        <w:rPr>
          <w:b/>
          <w:sz w:val="24"/>
          <w:szCs w:val="24"/>
        </w:rPr>
        <w:t xml:space="preserve">. </w:t>
      </w:r>
      <w:r w:rsidR="00A778F2">
        <w:rPr>
          <w:sz w:val="24"/>
          <w:szCs w:val="24"/>
        </w:rPr>
        <w:t>He</w:t>
      </w:r>
      <w:r w:rsidR="00C01A63" w:rsidRPr="0024033A">
        <w:rPr>
          <w:b/>
          <w:sz w:val="24"/>
          <w:szCs w:val="24"/>
        </w:rPr>
        <w:t xml:space="preserve"> </w:t>
      </w:r>
      <w:r w:rsidR="00C01A63" w:rsidRPr="0024033A">
        <w:rPr>
          <w:sz w:val="24"/>
          <w:szCs w:val="24"/>
        </w:rPr>
        <w:t xml:space="preserve">was Music Director of </w:t>
      </w:r>
      <w:r w:rsidR="00C01A63" w:rsidRPr="0024033A">
        <w:rPr>
          <w:b/>
          <w:sz w:val="24"/>
          <w:szCs w:val="24"/>
        </w:rPr>
        <w:t>Music on the Mountain:</w:t>
      </w:r>
      <w:r w:rsidR="00C01A63" w:rsidRPr="0024033A">
        <w:rPr>
          <w:sz w:val="24"/>
          <w:szCs w:val="24"/>
        </w:rPr>
        <w:t xml:space="preserve"> </w:t>
      </w:r>
      <w:r w:rsidR="00C01A63" w:rsidRPr="0024033A">
        <w:rPr>
          <w:b/>
          <w:sz w:val="24"/>
          <w:szCs w:val="24"/>
        </w:rPr>
        <w:t>Garrett Lakes Arts Summer Festival</w:t>
      </w:r>
      <w:r w:rsidR="00C01A63" w:rsidRPr="0024033A">
        <w:rPr>
          <w:sz w:val="24"/>
          <w:szCs w:val="24"/>
        </w:rPr>
        <w:t xml:space="preserve"> in Maryland from 2000 – 2006, and Music Director and Founder of the </w:t>
      </w:r>
      <w:r w:rsidR="00C01A63" w:rsidRPr="0024033A">
        <w:rPr>
          <w:b/>
          <w:sz w:val="24"/>
          <w:szCs w:val="24"/>
        </w:rPr>
        <w:t>Kansas City Camerata</w:t>
      </w:r>
      <w:r w:rsidR="0049517D" w:rsidRPr="0024033A">
        <w:rPr>
          <w:sz w:val="24"/>
          <w:szCs w:val="24"/>
        </w:rPr>
        <w:t xml:space="preserve"> from 1990</w:t>
      </w:r>
      <w:r w:rsidR="00C01A63" w:rsidRPr="0024033A">
        <w:rPr>
          <w:sz w:val="24"/>
          <w:szCs w:val="24"/>
        </w:rPr>
        <w:t>-1996.</w:t>
      </w:r>
    </w:p>
    <w:p w14:paraId="583AD29D" w14:textId="77777777" w:rsidR="00C01A63" w:rsidRPr="0024033A" w:rsidRDefault="00C01A63" w:rsidP="00C01A63">
      <w:pPr>
        <w:spacing w:line="287" w:lineRule="atLeast"/>
        <w:jc w:val="both"/>
        <w:rPr>
          <w:sz w:val="24"/>
          <w:szCs w:val="24"/>
        </w:rPr>
      </w:pPr>
    </w:p>
    <w:p w14:paraId="63AEB7C3" w14:textId="127BC8A2" w:rsidR="00D21094" w:rsidRDefault="00A778F2" w:rsidP="00426D92">
      <w:pPr>
        <w:spacing w:line="287" w:lineRule="atLeast"/>
        <w:jc w:val="both"/>
        <w:rPr>
          <w:sz w:val="24"/>
          <w:szCs w:val="24"/>
        </w:rPr>
      </w:pPr>
      <w:r>
        <w:rPr>
          <w:sz w:val="24"/>
          <w:szCs w:val="24"/>
        </w:rPr>
        <w:t>Maestro Wroe</w:t>
      </w:r>
      <w:r w:rsidR="0024033A" w:rsidRPr="0024033A">
        <w:rPr>
          <w:sz w:val="24"/>
          <w:szCs w:val="24"/>
        </w:rPr>
        <w:t xml:space="preserve"> was </w:t>
      </w:r>
      <w:r w:rsidR="004051F2" w:rsidRPr="0024033A">
        <w:rPr>
          <w:b/>
          <w:sz w:val="24"/>
          <w:szCs w:val="24"/>
        </w:rPr>
        <w:t>Seiji Ozawa</w:t>
      </w:r>
      <w:r w:rsidR="004051F2">
        <w:rPr>
          <w:b/>
          <w:sz w:val="24"/>
          <w:szCs w:val="24"/>
        </w:rPr>
        <w:t>’s</w:t>
      </w:r>
      <w:r w:rsidR="004051F2" w:rsidRPr="0024033A">
        <w:rPr>
          <w:sz w:val="24"/>
          <w:szCs w:val="24"/>
        </w:rPr>
        <w:t xml:space="preserve"> </w:t>
      </w:r>
      <w:r w:rsidR="0024033A" w:rsidRPr="0024033A">
        <w:rPr>
          <w:sz w:val="24"/>
          <w:szCs w:val="24"/>
        </w:rPr>
        <w:t xml:space="preserve">Assistant Conductor </w:t>
      </w:r>
      <w:r w:rsidR="004051F2">
        <w:rPr>
          <w:sz w:val="24"/>
          <w:szCs w:val="24"/>
        </w:rPr>
        <w:t xml:space="preserve">at </w:t>
      </w:r>
      <w:r w:rsidR="00C50440">
        <w:rPr>
          <w:sz w:val="24"/>
          <w:szCs w:val="24"/>
        </w:rPr>
        <w:t xml:space="preserve">the </w:t>
      </w:r>
      <w:r w:rsidR="0024033A" w:rsidRPr="0024033A">
        <w:rPr>
          <w:b/>
          <w:sz w:val="24"/>
          <w:szCs w:val="24"/>
        </w:rPr>
        <w:t>Boston Symphony Orchestra</w:t>
      </w:r>
      <w:r w:rsidR="004051F2">
        <w:rPr>
          <w:b/>
          <w:sz w:val="24"/>
          <w:szCs w:val="24"/>
        </w:rPr>
        <w:t xml:space="preserve">, </w:t>
      </w:r>
      <w:r w:rsidR="0024033A" w:rsidRPr="0024033A">
        <w:rPr>
          <w:sz w:val="24"/>
          <w:szCs w:val="24"/>
        </w:rPr>
        <w:t xml:space="preserve">leading the Orchestra in </w:t>
      </w:r>
      <w:r w:rsidR="0024033A" w:rsidRPr="0024033A">
        <w:rPr>
          <w:b/>
          <w:sz w:val="24"/>
          <w:szCs w:val="24"/>
        </w:rPr>
        <w:t>Tanglewood</w:t>
      </w:r>
      <w:r w:rsidR="004051F2">
        <w:rPr>
          <w:b/>
          <w:sz w:val="24"/>
          <w:szCs w:val="24"/>
        </w:rPr>
        <w:t xml:space="preserve"> (with Joshua Bell</w:t>
      </w:r>
      <w:r w:rsidR="003B3F31">
        <w:rPr>
          <w:b/>
          <w:sz w:val="24"/>
          <w:szCs w:val="24"/>
        </w:rPr>
        <w:t>)</w:t>
      </w:r>
      <w:r w:rsidR="0024033A" w:rsidRPr="0024033A">
        <w:rPr>
          <w:sz w:val="24"/>
          <w:szCs w:val="24"/>
        </w:rPr>
        <w:t xml:space="preserve"> in </w:t>
      </w:r>
      <w:r w:rsidR="0024033A" w:rsidRPr="0024033A">
        <w:rPr>
          <w:b/>
          <w:sz w:val="24"/>
          <w:szCs w:val="24"/>
        </w:rPr>
        <w:t>Boston’s Symphony Hall</w:t>
      </w:r>
      <w:r w:rsidR="00456B7F">
        <w:rPr>
          <w:b/>
          <w:sz w:val="24"/>
          <w:szCs w:val="24"/>
        </w:rPr>
        <w:t xml:space="preserve"> (with Horacio Gutierrez)</w:t>
      </w:r>
      <w:r w:rsidR="0024033A" w:rsidRPr="0024033A">
        <w:rPr>
          <w:sz w:val="24"/>
          <w:szCs w:val="24"/>
        </w:rPr>
        <w:t xml:space="preserve">, </w:t>
      </w:r>
      <w:r w:rsidR="003B3F31">
        <w:rPr>
          <w:sz w:val="24"/>
          <w:szCs w:val="24"/>
        </w:rPr>
        <w:t xml:space="preserve">collaborating with </w:t>
      </w:r>
      <w:r w:rsidR="003B3F31" w:rsidRPr="003B3F31">
        <w:rPr>
          <w:b/>
          <w:bCs/>
          <w:sz w:val="24"/>
          <w:szCs w:val="24"/>
        </w:rPr>
        <w:t>Jesse Norman’s</w:t>
      </w:r>
      <w:r w:rsidR="003B3F31">
        <w:rPr>
          <w:sz w:val="24"/>
          <w:szCs w:val="24"/>
        </w:rPr>
        <w:t xml:space="preserve"> recording of “</w:t>
      </w:r>
      <w:proofErr w:type="spellStart"/>
      <w:r w:rsidR="003B3F31">
        <w:rPr>
          <w:sz w:val="24"/>
          <w:szCs w:val="24"/>
        </w:rPr>
        <w:t>Phraeda</w:t>
      </w:r>
      <w:proofErr w:type="spellEnd"/>
      <w:r w:rsidR="003B3F31">
        <w:rPr>
          <w:sz w:val="24"/>
          <w:szCs w:val="24"/>
        </w:rPr>
        <w:t xml:space="preserve">”, and </w:t>
      </w:r>
      <w:r w:rsidR="003B3F31" w:rsidRPr="003B3F31">
        <w:rPr>
          <w:b/>
          <w:bCs/>
          <w:sz w:val="24"/>
          <w:szCs w:val="24"/>
        </w:rPr>
        <w:t>I</w:t>
      </w:r>
      <w:r w:rsidR="003B3F31">
        <w:rPr>
          <w:b/>
          <w:bCs/>
          <w:sz w:val="24"/>
          <w:szCs w:val="24"/>
        </w:rPr>
        <w:t>t</w:t>
      </w:r>
      <w:r w:rsidR="003B3F31" w:rsidRPr="003B3F31">
        <w:rPr>
          <w:b/>
          <w:bCs/>
          <w:sz w:val="24"/>
          <w:szCs w:val="24"/>
        </w:rPr>
        <w:t>z</w:t>
      </w:r>
      <w:r w:rsidR="003B3F31">
        <w:rPr>
          <w:b/>
          <w:bCs/>
          <w:sz w:val="24"/>
          <w:szCs w:val="24"/>
        </w:rPr>
        <w:t>h</w:t>
      </w:r>
      <w:r w:rsidR="003B3F31" w:rsidRPr="003B3F31">
        <w:rPr>
          <w:b/>
          <w:bCs/>
          <w:sz w:val="24"/>
          <w:szCs w:val="24"/>
        </w:rPr>
        <w:t>ak Perlman’s</w:t>
      </w:r>
      <w:r w:rsidR="003B3F31">
        <w:rPr>
          <w:sz w:val="24"/>
          <w:szCs w:val="24"/>
        </w:rPr>
        <w:t xml:space="preserve"> recording of </w:t>
      </w:r>
      <w:proofErr w:type="spellStart"/>
      <w:r w:rsidR="003B3F31">
        <w:rPr>
          <w:sz w:val="24"/>
          <w:szCs w:val="24"/>
        </w:rPr>
        <w:t>Benstein’s</w:t>
      </w:r>
      <w:proofErr w:type="spellEnd"/>
      <w:r w:rsidR="003B3F31">
        <w:rPr>
          <w:sz w:val="24"/>
          <w:szCs w:val="24"/>
        </w:rPr>
        <w:t xml:space="preserve"> Serenade, </w:t>
      </w:r>
      <w:r w:rsidR="0024033A" w:rsidRPr="0024033A">
        <w:rPr>
          <w:sz w:val="24"/>
          <w:szCs w:val="24"/>
        </w:rPr>
        <w:t xml:space="preserve">and touring Europe with the </w:t>
      </w:r>
      <w:r w:rsidR="0024033A" w:rsidRPr="0024033A">
        <w:rPr>
          <w:b/>
          <w:sz w:val="24"/>
          <w:szCs w:val="24"/>
        </w:rPr>
        <w:t xml:space="preserve">Boston Symphony Orchestra Chamber Players. </w:t>
      </w:r>
      <w:r w:rsidR="00C01A63" w:rsidRPr="0024033A">
        <w:rPr>
          <w:sz w:val="24"/>
          <w:szCs w:val="24"/>
        </w:rPr>
        <w:t xml:space="preserve">2007 marked Maestro Wroe’s recording debut with </w:t>
      </w:r>
      <w:proofErr w:type="spellStart"/>
      <w:r w:rsidR="00C01A63" w:rsidRPr="0024033A">
        <w:rPr>
          <w:b/>
          <w:sz w:val="24"/>
          <w:szCs w:val="24"/>
        </w:rPr>
        <w:t>L’Orchestre</w:t>
      </w:r>
      <w:proofErr w:type="spellEnd"/>
      <w:r w:rsidR="00C01A63" w:rsidRPr="0024033A">
        <w:rPr>
          <w:b/>
          <w:sz w:val="24"/>
          <w:szCs w:val="24"/>
        </w:rPr>
        <w:t xml:space="preserve"> National de Lille</w:t>
      </w:r>
      <w:r w:rsidR="00C01A63" w:rsidRPr="0024033A">
        <w:rPr>
          <w:sz w:val="24"/>
          <w:szCs w:val="24"/>
        </w:rPr>
        <w:t xml:space="preserve"> on the </w:t>
      </w:r>
      <w:proofErr w:type="spellStart"/>
      <w:r w:rsidR="00C01A63" w:rsidRPr="0024033A">
        <w:rPr>
          <w:sz w:val="24"/>
          <w:szCs w:val="24"/>
        </w:rPr>
        <w:t>TransArt</w:t>
      </w:r>
      <w:proofErr w:type="spellEnd"/>
      <w:r w:rsidR="00C01A63" w:rsidRPr="0024033A">
        <w:rPr>
          <w:sz w:val="24"/>
          <w:szCs w:val="24"/>
        </w:rPr>
        <w:t xml:space="preserve"> label with pianist </w:t>
      </w:r>
      <w:r w:rsidR="00C01A63" w:rsidRPr="0024033A">
        <w:rPr>
          <w:b/>
          <w:sz w:val="24"/>
          <w:szCs w:val="24"/>
        </w:rPr>
        <w:t xml:space="preserve">Bruno Fontaine, </w:t>
      </w:r>
      <w:r w:rsidR="00C01A63" w:rsidRPr="0024033A">
        <w:rPr>
          <w:sz w:val="24"/>
          <w:szCs w:val="24"/>
        </w:rPr>
        <w:t>and</w:t>
      </w:r>
      <w:r w:rsidR="00C01A63" w:rsidRPr="0024033A">
        <w:rPr>
          <w:b/>
          <w:sz w:val="24"/>
          <w:szCs w:val="24"/>
        </w:rPr>
        <w:t xml:space="preserve"> </w:t>
      </w:r>
      <w:r w:rsidR="009F63D3" w:rsidRPr="009F63D3">
        <w:rPr>
          <w:bCs/>
          <w:sz w:val="24"/>
          <w:szCs w:val="24"/>
        </w:rPr>
        <w:t xml:space="preserve">numerous </w:t>
      </w:r>
      <w:r w:rsidR="00C01A63" w:rsidRPr="0024033A">
        <w:rPr>
          <w:sz w:val="24"/>
          <w:szCs w:val="24"/>
        </w:rPr>
        <w:t xml:space="preserve">broadcast recordings, through </w:t>
      </w:r>
      <w:r w:rsidR="00C01A63" w:rsidRPr="0024033A">
        <w:rPr>
          <w:b/>
          <w:sz w:val="24"/>
          <w:szCs w:val="24"/>
        </w:rPr>
        <w:t>Austrian Broadcasting Authority (ORF)</w:t>
      </w:r>
      <w:r w:rsidR="00C01A63" w:rsidRPr="0024033A">
        <w:rPr>
          <w:sz w:val="24"/>
          <w:szCs w:val="24"/>
        </w:rPr>
        <w:t xml:space="preserve">, with the </w:t>
      </w:r>
      <w:r w:rsidR="00C01A63" w:rsidRPr="0024033A">
        <w:rPr>
          <w:b/>
          <w:sz w:val="24"/>
          <w:szCs w:val="24"/>
        </w:rPr>
        <w:t>Vorarlberg Symphony.</w:t>
      </w:r>
      <w:r w:rsidR="00426D92">
        <w:rPr>
          <w:sz w:val="24"/>
          <w:szCs w:val="24"/>
        </w:rPr>
        <w:t xml:space="preserve"> </w:t>
      </w:r>
    </w:p>
    <w:p w14:paraId="40CC8ECE" w14:textId="77777777" w:rsidR="00D21094" w:rsidRDefault="00D21094" w:rsidP="00426D92">
      <w:pPr>
        <w:spacing w:line="287" w:lineRule="atLeast"/>
        <w:jc w:val="both"/>
        <w:rPr>
          <w:sz w:val="24"/>
          <w:szCs w:val="24"/>
        </w:rPr>
      </w:pPr>
    </w:p>
    <w:p w14:paraId="028F3BF2" w14:textId="2FB30018" w:rsidR="00C01A63" w:rsidRPr="0024033A" w:rsidRDefault="00C01A63" w:rsidP="00426D92">
      <w:pPr>
        <w:spacing w:line="287" w:lineRule="atLeast"/>
        <w:jc w:val="both"/>
        <w:rPr>
          <w:sz w:val="24"/>
          <w:szCs w:val="24"/>
        </w:rPr>
      </w:pPr>
      <w:r w:rsidRPr="0024033A">
        <w:rPr>
          <w:sz w:val="24"/>
          <w:szCs w:val="24"/>
        </w:rPr>
        <w:t xml:space="preserve">In addition to his residency at </w:t>
      </w:r>
      <w:r w:rsidRPr="0024033A">
        <w:rPr>
          <w:b/>
          <w:sz w:val="24"/>
          <w:szCs w:val="24"/>
        </w:rPr>
        <w:t>New York City Opera,</w:t>
      </w:r>
      <w:r w:rsidRPr="0024033A">
        <w:rPr>
          <w:sz w:val="24"/>
          <w:szCs w:val="24"/>
        </w:rPr>
        <w:t xml:space="preserve"> Maestro Wroe </w:t>
      </w:r>
      <w:r w:rsidR="008040A1" w:rsidRPr="0024033A">
        <w:rPr>
          <w:sz w:val="24"/>
          <w:szCs w:val="24"/>
        </w:rPr>
        <w:t>was</w:t>
      </w:r>
      <w:r w:rsidRPr="0024033A">
        <w:rPr>
          <w:sz w:val="24"/>
          <w:szCs w:val="24"/>
        </w:rPr>
        <w:t xml:space="preserve"> </w:t>
      </w:r>
      <w:r w:rsidR="00273DBE">
        <w:rPr>
          <w:b/>
          <w:sz w:val="24"/>
          <w:szCs w:val="24"/>
        </w:rPr>
        <w:t>Resident</w:t>
      </w:r>
      <w:r w:rsidRPr="00273DBE">
        <w:rPr>
          <w:b/>
          <w:sz w:val="24"/>
          <w:szCs w:val="24"/>
        </w:rPr>
        <w:t xml:space="preserve"> Conductor</w:t>
      </w:r>
      <w:r w:rsidRPr="0024033A">
        <w:rPr>
          <w:sz w:val="24"/>
          <w:szCs w:val="24"/>
        </w:rPr>
        <w:t xml:space="preserve"> at </w:t>
      </w:r>
      <w:proofErr w:type="spellStart"/>
      <w:r w:rsidR="00F77A9D">
        <w:rPr>
          <w:b/>
          <w:sz w:val="24"/>
          <w:szCs w:val="24"/>
        </w:rPr>
        <w:t>Oper</w:t>
      </w:r>
      <w:proofErr w:type="spellEnd"/>
      <w:r w:rsidR="00F77A9D">
        <w:rPr>
          <w:b/>
          <w:sz w:val="24"/>
          <w:szCs w:val="24"/>
        </w:rPr>
        <w:t xml:space="preserve"> der Stadt Heidelberg</w:t>
      </w:r>
      <w:r w:rsidR="00A778F2" w:rsidRPr="00A778F2">
        <w:rPr>
          <w:sz w:val="24"/>
          <w:szCs w:val="24"/>
        </w:rPr>
        <w:t xml:space="preserve"> </w:t>
      </w:r>
      <w:r w:rsidR="00F63783">
        <w:rPr>
          <w:sz w:val="24"/>
          <w:szCs w:val="24"/>
        </w:rPr>
        <w:t>(1998-</w:t>
      </w:r>
      <w:r w:rsidR="00A778F2" w:rsidRPr="0024033A">
        <w:rPr>
          <w:sz w:val="24"/>
          <w:szCs w:val="24"/>
        </w:rPr>
        <w:t>2002</w:t>
      </w:r>
      <w:r w:rsidR="00F63783">
        <w:rPr>
          <w:sz w:val="24"/>
          <w:szCs w:val="24"/>
        </w:rPr>
        <w:t xml:space="preserve">), </w:t>
      </w:r>
      <w:r w:rsidRPr="0024033A">
        <w:rPr>
          <w:sz w:val="24"/>
          <w:szCs w:val="24"/>
        </w:rPr>
        <w:t xml:space="preserve">Principal Conductor at </w:t>
      </w:r>
      <w:r w:rsidRPr="0024033A">
        <w:rPr>
          <w:b/>
          <w:sz w:val="24"/>
          <w:szCs w:val="24"/>
        </w:rPr>
        <w:t>Opera Delaware</w:t>
      </w:r>
      <w:r w:rsidR="00273DBE" w:rsidRPr="00273DBE">
        <w:rPr>
          <w:sz w:val="24"/>
          <w:szCs w:val="24"/>
        </w:rPr>
        <w:t xml:space="preserve"> </w:t>
      </w:r>
      <w:r w:rsidR="00F63783">
        <w:rPr>
          <w:sz w:val="24"/>
          <w:szCs w:val="24"/>
        </w:rPr>
        <w:t>(</w:t>
      </w:r>
      <w:r w:rsidR="00273DBE" w:rsidRPr="00273DBE">
        <w:rPr>
          <w:sz w:val="24"/>
          <w:szCs w:val="24"/>
        </w:rPr>
        <w:t xml:space="preserve">2000 </w:t>
      </w:r>
      <w:r w:rsidR="00F63783">
        <w:rPr>
          <w:sz w:val="24"/>
          <w:szCs w:val="24"/>
        </w:rPr>
        <w:t>–</w:t>
      </w:r>
      <w:r w:rsidR="00273DBE" w:rsidRPr="00273DBE">
        <w:rPr>
          <w:sz w:val="24"/>
          <w:szCs w:val="24"/>
        </w:rPr>
        <w:t xml:space="preserve"> 2005</w:t>
      </w:r>
      <w:r w:rsidR="00F63783">
        <w:rPr>
          <w:sz w:val="24"/>
          <w:szCs w:val="24"/>
        </w:rPr>
        <w:t>)</w:t>
      </w:r>
      <w:r w:rsidRPr="0024033A">
        <w:rPr>
          <w:sz w:val="24"/>
          <w:szCs w:val="24"/>
        </w:rPr>
        <w:t xml:space="preserve">, </w:t>
      </w:r>
      <w:r w:rsidR="00F63783">
        <w:rPr>
          <w:sz w:val="24"/>
          <w:szCs w:val="24"/>
        </w:rPr>
        <w:t xml:space="preserve">and </w:t>
      </w:r>
      <w:r w:rsidRPr="0024033A">
        <w:rPr>
          <w:sz w:val="24"/>
          <w:szCs w:val="24"/>
        </w:rPr>
        <w:t xml:space="preserve">directed the summer </w:t>
      </w:r>
      <w:r w:rsidRPr="0024033A">
        <w:rPr>
          <w:b/>
          <w:sz w:val="24"/>
          <w:szCs w:val="24"/>
        </w:rPr>
        <w:t xml:space="preserve">‘Opera Under the Stars’ </w:t>
      </w:r>
      <w:r w:rsidRPr="0024033A">
        <w:rPr>
          <w:sz w:val="24"/>
          <w:szCs w:val="24"/>
        </w:rPr>
        <w:t xml:space="preserve">series at the </w:t>
      </w:r>
      <w:proofErr w:type="gramStart"/>
      <w:r w:rsidRPr="0024033A">
        <w:rPr>
          <w:sz w:val="24"/>
          <w:szCs w:val="24"/>
        </w:rPr>
        <w:t>7000 seater</w:t>
      </w:r>
      <w:proofErr w:type="gramEnd"/>
      <w:r w:rsidRPr="0024033A">
        <w:rPr>
          <w:sz w:val="24"/>
          <w:szCs w:val="24"/>
        </w:rPr>
        <w:t xml:space="preserve"> </w:t>
      </w:r>
      <w:r w:rsidRPr="00F63783">
        <w:rPr>
          <w:b/>
          <w:sz w:val="24"/>
          <w:szCs w:val="24"/>
        </w:rPr>
        <w:t>Garden State Arts Center</w:t>
      </w:r>
      <w:r w:rsidRPr="0024033A">
        <w:rPr>
          <w:sz w:val="24"/>
          <w:szCs w:val="24"/>
        </w:rPr>
        <w:t xml:space="preserve"> in NJ</w:t>
      </w:r>
      <w:r w:rsidRPr="0024033A">
        <w:rPr>
          <w:i/>
          <w:sz w:val="24"/>
          <w:szCs w:val="24"/>
        </w:rPr>
        <w:t xml:space="preserve">. </w:t>
      </w:r>
      <w:r w:rsidRPr="0024033A">
        <w:rPr>
          <w:sz w:val="24"/>
          <w:szCs w:val="24"/>
        </w:rPr>
        <w:t xml:space="preserve"> </w:t>
      </w:r>
      <w:r w:rsidR="00830923">
        <w:rPr>
          <w:sz w:val="24"/>
          <w:szCs w:val="24"/>
        </w:rPr>
        <w:t xml:space="preserve">From 2005-10 he was Music Director of </w:t>
      </w:r>
      <w:r w:rsidR="00830923" w:rsidRPr="00830923">
        <w:rPr>
          <w:b/>
          <w:sz w:val="24"/>
          <w:szCs w:val="24"/>
        </w:rPr>
        <w:t xml:space="preserve">Opera Teatro </w:t>
      </w:r>
      <w:proofErr w:type="spellStart"/>
      <w:r w:rsidR="00830923" w:rsidRPr="00830923">
        <w:rPr>
          <w:b/>
          <w:sz w:val="24"/>
          <w:szCs w:val="24"/>
        </w:rPr>
        <w:t>Gratticielo</w:t>
      </w:r>
      <w:proofErr w:type="spellEnd"/>
      <w:r w:rsidR="00830923">
        <w:rPr>
          <w:sz w:val="24"/>
          <w:szCs w:val="24"/>
        </w:rPr>
        <w:t xml:space="preserve"> in NY, </w:t>
      </w:r>
      <w:r w:rsidRPr="0024033A">
        <w:rPr>
          <w:sz w:val="24"/>
          <w:szCs w:val="24"/>
        </w:rPr>
        <w:t>opened</w:t>
      </w:r>
      <w:r w:rsidR="00830923">
        <w:rPr>
          <w:sz w:val="24"/>
          <w:szCs w:val="24"/>
        </w:rPr>
        <w:t xml:space="preserve"> for</w:t>
      </w:r>
      <w:r w:rsidRPr="0024033A">
        <w:rPr>
          <w:sz w:val="24"/>
          <w:szCs w:val="24"/>
        </w:rPr>
        <w:t xml:space="preserve"> the newly formed </w:t>
      </w:r>
      <w:r w:rsidRPr="0024033A">
        <w:rPr>
          <w:b/>
          <w:sz w:val="24"/>
          <w:szCs w:val="24"/>
        </w:rPr>
        <w:t>Fresno International Grand Opera</w:t>
      </w:r>
      <w:r w:rsidRPr="0024033A">
        <w:rPr>
          <w:b/>
          <w:i/>
          <w:sz w:val="24"/>
          <w:szCs w:val="24"/>
        </w:rPr>
        <w:t xml:space="preserve">, </w:t>
      </w:r>
      <w:r w:rsidRPr="0024033A">
        <w:rPr>
          <w:sz w:val="24"/>
          <w:szCs w:val="24"/>
        </w:rPr>
        <w:t>and</w:t>
      </w:r>
      <w:r w:rsidR="00F63783">
        <w:rPr>
          <w:sz w:val="24"/>
          <w:szCs w:val="24"/>
        </w:rPr>
        <w:t xml:space="preserve"> </w:t>
      </w:r>
      <w:r w:rsidRPr="0024033A">
        <w:rPr>
          <w:sz w:val="24"/>
          <w:szCs w:val="24"/>
        </w:rPr>
        <w:t xml:space="preserve">served as Judge </w:t>
      </w:r>
      <w:r w:rsidR="00F63783">
        <w:rPr>
          <w:sz w:val="24"/>
          <w:szCs w:val="24"/>
        </w:rPr>
        <w:t xml:space="preserve">with </w:t>
      </w:r>
      <w:r w:rsidR="00F63783" w:rsidRPr="00F63783">
        <w:rPr>
          <w:b/>
          <w:sz w:val="24"/>
          <w:szCs w:val="24"/>
        </w:rPr>
        <w:t xml:space="preserve">Anna </w:t>
      </w:r>
      <w:proofErr w:type="spellStart"/>
      <w:r w:rsidR="00F63783" w:rsidRPr="00F63783">
        <w:rPr>
          <w:b/>
          <w:sz w:val="24"/>
          <w:szCs w:val="24"/>
        </w:rPr>
        <w:t>Moffo</w:t>
      </w:r>
      <w:proofErr w:type="spellEnd"/>
      <w:r w:rsidR="00F63783" w:rsidRPr="0024033A">
        <w:rPr>
          <w:sz w:val="24"/>
          <w:szCs w:val="24"/>
        </w:rPr>
        <w:t xml:space="preserve">. </w:t>
      </w:r>
      <w:r w:rsidRPr="0024033A">
        <w:rPr>
          <w:sz w:val="24"/>
          <w:szCs w:val="24"/>
        </w:rPr>
        <w:t xml:space="preserve">for the </w:t>
      </w:r>
      <w:r w:rsidRPr="0024033A">
        <w:rPr>
          <w:b/>
          <w:sz w:val="24"/>
          <w:szCs w:val="24"/>
        </w:rPr>
        <w:t>Metropolitan Opera National Council</w:t>
      </w:r>
      <w:r w:rsidR="004051F2">
        <w:rPr>
          <w:sz w:val="24"/>
          <w:szCs w:val="24"/>
        </w:rPr>
        <w:t xml:space="preserve"> </w:t>
      </w:r>
      <w:r w:rsidRPr="004051F2">
        <w:rPr>
          <w:b/>
          <w:sz w:val="24"/>
          <w:szCs w:val="24"/>
        </w:rPr>
        <w:t>Auditions</w:t>
      </w:r>
      <w:r w:rsidR="00F63783">
        <w:rPr>
          <w:sz w:val="24"/>
          <w:szCs w:val="24"/>
        </w:rPr>
        <w:t xml:space="preserve">. </w:t>
      </w:r>
    </w:p>
    <w:p w14:paraId="4BFB74DA" w14:textId="77777777" w:rsidR="00157122" w:rsidRPr="0024033A" w:rsidRDefault="00157122" w:rsidP="00C01A63">
      <w:pPr>
        <w:spacing w:line="287" w:lineRule="atLeast"/>
        <w:jc w:val="both"/>
        <w:rPr>
          <w:sz w:val="24"/>
          <w:szCs w:val="24"/>
        </w:rPr>
      </w:pPr>
    </w:p>
    <w:p w14:paraId="08BEA30C" w14:textId="2A23239A" w:rsidR="00157122" w:rsidRPr="0024033A" w:rsidRDefault="00157122" w:rsidP="00C01A63">
      <w:pPr>
        <w:spacing w:line="287" w:lineRule="atLeast"/>
        <w:jc w:val="both"/>
        <w:rPr>
          <w:sz w:val="24"/>
          <w:szCs w:val="24"/>
        </w:rPr>
      </w:pPr>
      <w:r w:rsidRPr="0024033A">
        <w:rPr>
          <w:sz w:val="24"/>
          <w:szCs w:val="24"/>
        </w:rPr>
        <w:t xml:space="preserve">Maestro Wroe, through the NJ Festival Orchestra, has diverse experience </w:t>
      </w:r>
      <w:r w:rsidR="00892F77" w:rsidRPr="0024033A">
        <w:rPr>
          <w:sz w:val="24"/>
          <w:szCs w:val="24"/>
        </w:rPr>
        <w:t xml:space="preserve">in </w:t>
      </w:r>
      <w:r w:rsidR="00273DBE">
        <w:rPr>
          <w:sz w:val="24"/>
          <w:szCs w:val="24"/>
        </w:rPr>
        <w:t>cross-</w:t>
      </w:r>
      <w:r w:rsidRPr="0024033A">
        <w:rPr>
          <w:sz w:val="24"/>
          <w:szCs w:val="24"/>
        </w:rPr>
        <w:t>over genre</w:t>
      </w:r>
      <w:r w:rsidR="00892F77" w:rsidRPr="0024033A">
        <w:rPr>
          <w:sz w:val="24"/>
          <w:szCs w:val="24"/>
        </w:rPr>
        <w:t>s</w:t>
      </w:r>
      <w:r w:rsidRPr="0024033A">
        <w:rPr>
          <w:sz w:val="24"/>
          <w:szCs w:val="24"/>
        </w:rPr>
        <w:t xml:space="preserve">, having </w:t>
      </w:r>
      <w:r w:rsidR="00F63783">
        <w:rPr>
          <w:sz w:val="24"/>
          <w:szCs w:val="24"/>
        </w:rPr>
        <w:t>collaborated</w:t>
      </w:r>
      <w:r w:rsidRPr="0024033A">
        <w:rPr>
          <w:sz w:val="24"/>
          <w:szCs w:val="24"/>
        </w:rPr>
        <w:t xml:space="preserve"> with </w:t>
      </w:r>
      <w:r w:rsidRPr="00273DBE">
        <w:rPr>
          <w:b/>
          <w:sz w:val="24"/>
          <w:szCs w:val="24"/>
        </w:rPr>
        <w:t>Kristin Chenoweth, Mannheim Steamrollers</w:t>
      </w:r>
      <w:r w:rsidRPr="0024033A">
        <w:rPr>
          <w:sz w:val="24"/>
          <w:szCs w:val="24"/>
        </w:rPr>
        <w:t xml:space="preserve">, </w:t>
      </w:r>
      <w:r w:rsidR="00353527" w:rsidRPr="00353527">
        <w:rPr>
          <w:b/>
          <w:bCs/>
          <w:sz w:val="24"/>
          <w:szCs w:val="24"/>
        </w:rPr>
        <w:t>Celtic Women,</w:t>
      </w:r>
      <w:r w:rsidR="00353527">
        <w:rPr>
          <w:sz w:val="24"/>
          <w:szCs w:val="24"/>
        </w:rPr>
        <w:t xml:space="preserve"> </w:t>
      </w:r>
      <w:r w:rsidRPr="00273DBE">
        <w:rPr>
          <w:b/>
          <w:sz w:val="24"/>
          <w:szCs w:val="24"/>
        </w:rPr>
        <w:t xml:space="preserve">The 3 Irish Tenors, </w:t>
      </w:r>
      <w:r w:rsidR="00B468DF" w:rsidRPr="00273DBE">
        <w:rPr>
          <w:b/>
          <w:sz w:val="24"/>
          <w:szCs w:val="24"/>
        </w:rPr>
        <w:t xml:space="preserve">Natalie Merchant, </w:t>
      </w:r>
      <w:r w:rsidRPr="00273DBE">
        <w:rPr>
          <w:b/>
          <w:sz w:val="24"/>
          <w:szCs w:val="24"/>
        </w:rPr>
        <w:t xml:space="preserve">Joan Rivers, Don Rickles, </w:t>
      </w:r>
      <w:r w:rsidR="00F77A9D">
        <w:rPr>
          <w:b/>
          <w:sz w:val="24"/>
          <w:szCs w:val="24"/>
        </w:rPr>
        <w:t xml:space="preserve">Bob Newhart, </w:t>
      </w:r>
      <w:r w:rsidR="00B468DF" w:rsidRPr="00273DBE">
        <w:rPr>
          <w:b/>
          <w:sz w:val="24"/>
          <w:szCs w:val="24"/>
        </w:rPr>
        <w:t xml:space="preserve">Jackie </w:t>
      </w:r>
      <w:proofErr w:type="spellStart"/>
      <w:r w:rsidR="00B468DF" w:rsidRPr="00273DBE">
        <w:rPr>
          <w:b/>
          <w:sz w:val="24"/>
          <w:szCs w:val="24"/>
        </w:rPr>
        <w:t>Evancho</w:t>
      </w:r>
      <w:proofErr w:type="spellEnd"/>
      <w:r w:rsidR="00B468DF" w:rsidRPr="00273DBE">
        <w:rPr>
          <w:b/>
          <w:sz w:val="24"/>
          <w:szCs w:val="24"/>
        </w:rPr>
        <w:t xml:space="preserve"> and Celtic Thunder</w:t>
      </w:r>
      <w:r w:rsidR="004051F2">
        <w:rPr>
          <w:b/>
          <w:sz w:val="24"/>
          <w:szCs w:val="24"/>
        </w:rPr>
        <w:t>, and a return guest at Ocean City Pops Orchestra,</w:t>
      </w:r>
      <w:r w:rsidR="00B468DF" w:rsidRPr="00273DBE">
        <w:rPr>
          <w:b/>
          <w:sz w:val="24"/>
          <w:szCs w:val="24"/>
        </w:rPr>
        <w:t xml:space="preserve"> </w:t>
      </w:r>
      <w:r w:rsidR="00B468DF" w:rsidRPr="0024033A">
        <w:rPr>
          <w:sz w:val="24"/>
          <w:szCs w:val="24"/>
        </w:rPr>
        <w:t xml:space="preserve">to name </w:t>
      </w:r>
      <w:r w:rsidRPr="0024033A">
        <w:rPr>
          <w:sz w:val="24"/>
          <w:szCs w:val="24"/>
        </w:rPr>
        <w:t xml:space="preserve">but a few. </w:t>
      </w:r>
    </w:p>
    <w:p w14:paraId="1481B14B" w14:textId="77777777" w:rsidR="00C01A63" w:rsidRPr="0024033A" w:rsidRDefault="00C01A63" w:rsidP="00C01A63">
      <w:pPr>
        <w:spacing w:line="287" w:lineRule="atLeast"/>
        <w:jc w:val="both"/>
        <w:rPr>
          <w:sz w:val="24"/>
          <w:szCs w:val="24"/>
        </w:rPr>
      </w:pPr>
    </w:p>
    <w:p w14:paraId="4E7B4AFC" w14:textId="2119852B" w:rsidR="00C01A63" w:rsidRPr="0024033A" w:rsidRDefault="00C01A63" w:rsidP="00C01A63">
      <w:pPr>
        <w:spacing w:line="287" w:lineRule="atLeast"/>
        <w:jc w:val="both"/>
        <w:rPr>
          <w:sz w:val="24"/>
          <w:szCs w:val="24"/>
        </w:rPr>
      </w:pPr>
      <w:r w:rsidRPr="0024033A">
        <w:rPr>
          <w:sz w:val="24"/>
          <w:szCs w:val="24"/>
        </w:rPr>
        <w:t xml:space="preserve">Maestro Wroe devotes considerable time to </w:t>
      </w:r>
      <w:r w:rsidR="00F77A9D">
        <w:rPr>
          <w:sz w:val="24"/>
          <w:szCs w:val="24"/>
        </w:rPr>
        <w:t>aspiring music</w:t>
      </w:r>
      <w:r w:rsidR="00C50440">
        <w:rPr>
          <w:sz w:val="24"/>
          <w:szCs w:val="24"/>
        </w:rPr>
        <w:t>ians</w:t>
      </w:r>
      <w:r w:rsidR="00273DBE">
        <w:rPr>
          <w:sz w:val="24"/>
          <w:szCs w:val="24"/>
        </w:rPr>
        <w:t xml:space="preserve">. </w:t>
      </w:r>
      <w:r w:rsidR="00273DBE" w:rsidRPr="0024033A">
        <w:rPr>
          <w:sz w:val="24"/>
          <w:szCs w:val="24"/>
        </w:rPr>
        <w:t>In 2014</w:t>
      </w:r>
      <w:r w:rsidR="00273DBE" w:rsidRPr="0024033A">
        <w:rPr>
          <w:b/>
          <w:sz w:val="24"/>
          <w:szCs w:val="24"/>
        </w:rPr>
        <w:t xml:space="preserve"> </w:t>
      </w:r>
      <w:r w:rsidR="00273DBE" w:rsidRPr="0024033A">
        <w:rPr>
          <w:sz w:val="24"/>
          <w:szCs w:val="24"/>
        </w:rPr>
        <w:t xml:space="preserve">he </w:t>
      </w:r>
      <w:r w:rsidR="00A778F2">
        <w:rPr>
          <w:sz w:val="24"/>
          <w:szCs w:val="24"/>
        </w:rPr>
        <w:t>held a residency at</w:t>
      </w:r>
      <w:r w:rsidR="00273DBE" w:rsidRPr="0024033A">
        <w:rPr>
          <w:b/>
          <w:sz w:val="24"/>
          <w:szCs w:val="24"/>
        </w:rPr>
        <w:t xml:space="preserve"> Brown University Symphony Orchestra (Rhode Island) </w:t>
      </w:r>
      <w:r w:rsidR="00273DBE">
        <w:rPr>
          <w:sz w:val="24"/>
          <w:szCs w:val="24"/>
        </w:rPr>
        <w:t xml:space="preserve">as its Interim Music Director, was </w:t>
      </w:r>
      <w:r w:rsidR="00273DBE" w:rsidRPr="0024033A">
        <w:rPr>
          <w:sz w:val="24"/>
          <w:szCs w:val="24"/>
        </w:rPr>
        <w:t xml:space="preserve">Principal Conductor at </w:t>
      </w:r>
      <w:r w:rsidR="00273DBE" w:rsidRPr="0024033A">
        <w:rPr>
          <w:b/>
          <w:sz w:val="24"/>
          <w:szCs w:val="24"/>
        </w:rPr>
        <w:t xml:space="preserve">N.Y. University Symphony Orchestra </w:t>
      </w:r>
      <w:r w:rsidR="00273DBE">
        <w:rPr>
          <w:sz w:val="24"/>
          <w:szCs w:val="24"/>
        </w:rPr>
        <w:t>(2008-2011), and Director of</w:t>
      </w:r>
      <w:r w:rsidR="00273DBE" w:rsidRPr="0024033A">
        <w:rPr>
          <w:sz w:val="24"/>
          <w:szCs w:val="24"/>
        </w:rPr>
        <w:t xml:space="preserve"> Orchestras at </w:t>
      </w:r>
      <w:r w:rsidR="00273DBE" w:rsidRPr="0024033A">
        <w:rPr>
          <w:b/>
          <w:sz w:val="24"/>
          <w:szCs w:val="24"/>
        </w:rPr>
        <w:t>Montclair State University</w:t>
      </w:r>
      <w:r w:rsidR="00273DBE">
        <w:rPr>
          <w:b/>
          <w:sz w:val="24"/>
          <w:szCs w:val="24"/>
        </w:rPr>
        <w:t>, NJ</w:t>
      </w:r>
      <w:r w:rsidR="00273DBE" w:rsidRPr="0024033A">
        <w:rPr>
          <w:b/>
          <w:sz w:val="24"/>
          <w:szCs w:val="24"/>
        </w:rPr>
        <w:t xml:space="preserve"> </w:t>
      </w:r>
      <w:r w:rsidR="00273DBE">
        <w:rPr>
          <w:sz w:val="24"/>
          <w:szCs w:val="24"/>
        </w:rPr>
        <w:t xml:space="preserve">(2000-2005). He led </w:t>
      </w:r>
      <w:r w:rsidR="00273DBE" w:rsidRPr="0024033A">
        <w:rPr>
          <w:sz w:val="24"/>
          <w:szCs w:val="24"/>
        </w:rPr>
        <w:t>the</w:t>
      </w:r>
      <w:r w:rsidR="00273DBE" w:rsidRPr="0024033A">
        <w:rPr>
          <w:b/>
          <w:sz w:val="24"/>
          <w:szCs w:val="24"/>
        </w:rPr>
        <w:t xml:space="preserve"> Boston Symphony Orchestra Youth Concerts</w:t>
      </w:r>
      <w:r w:rsidR="00273DBE">
        <w:rPr>
          <w:b/>
          <w:sz w:val="24"/>
          <w:szCs w:val="24"/>
        </w:rPr>
        <w:t>, the</w:t>
      </w:r>
      <w:r w:rsidR="00273DBE" w:rsidRPr="0024033A">
        <w:rPr>
          <w:b/>
          <w:sz w:val="24"/>
          <w:szCs w:val="24"/>
        </w:rPr>
        <w:t xml:space="preserve"> </w:t>
      </w:r>
      <w:r w:rsidRPr="0024033A">
        <w:rPr>
          <w:b/>
          <w:sz w:val="24"/>
          <w:szCs w:val="24"/>
        </w:rPr>
        <w:t>Taipei Symphony Orchestra Summer Youth Festiva</w:t>
      </w:r>
      <w:r w:rsidRPr="0024033A">
        <w:rPr>
          <w:sz w:val="24"/>
          <w:szCs w:val="24"/>
        </w:rPr>
        <w:t xml:space="preserve">l, given master-classes at </w:t>
      </w:r>
      <w:r w:rsidRPr="0024033A">
        <w:rPr>
          <w:b/>
          <w:sz w:val="24"/>
          <w:szCs w:val="24"/>
        </w:rPr>
        <w:t>New England Conservatory</w:t>
      </w:r>
      <w:r w:rsidRPr="0024033A">
        <w:rPr>
          <w:sz w:val="24"/>
          <w:szCs w:val="24"/>
        </w:rPr>
        <w:t xml:space="preserve">, </w:t>
      </w:r>
      <w:r w:rsidRPr="0024033A">
        <w:rPr>
          <w:b/>
          <w:sz w:val="24"/>
          <w:szCs w:val="24"/>
        </w:rPr>
        <w:t>Harvard University, Rutgers University and University of Alabama</w:t>
      </w:r>
      <w:r w:rsidRPr="0024033A">
        <w:rPr>
          <w:sz w:val="24"/>
          <w:szCs w:val="24"/>
        </w:rPr>
        <w:t xml:space="preserve">. </w:t>
      </w:r>
      <w:r w:rsidRPr="0024033A">
        <w:rPr>
          <w:b/>
          <w:sz w:val="24"/>
          <w:szCs w:val="24"/>
        </w:rPr>
        <w:t xml:space="preserve"> </w:t>
      </w:r>
      <w:r w:rsidRPr="0024033A">
        <w:rPr>
          <w:sz w:val="24"/>
          <w:szCs w:val="24"/>
        </w:rPr>
        <w:t xml:space="preserve">He has served as Judge for the </w:t>
      </w:r>
      <w:r w:rsidRPr="0024033A">
        <w:rPr>
          <w:b/>
          <w:sz w:val="24"/>
          <w:szCs w:val="24"/>
        </w:rPr>
        <w:t>Music Assistance Fund</w:t>
      </w:r>
      <w:r w:rsidRPr="0024033A">
        <w:rPr>
          <w:sz w:val="24"/>
          <w:szCs w:val="24"/>
        </w:rPr>
        <w:t xml:space="preserve"> administered by the </w:t>
      </w:r>
      <w:r w:rsidRPr="0024033A">
        <w:rPr>
          <w:b/>
          <w:sz w:val="24"/>
          <w:szCs w:val="24"/>
        </w:rPr>
        <w:t>League of American Orchestras</w:t>
      </w:r>
      <w:r w:rsidRPr="0024033A">
        <w:rPr>
          <w:sz w:val="24"/>
          <w:szCs w:val="24"/>
        </w:rPr>
        <w:t xml:space="preserve">, and was the Chairman of the Jury of the New Jersey </w:t>
      </w:r>
      <w:r w:rsidRPr="0024033A">
        <w:rPr>
          <w:b/>
          <w:sz w:val="24"/>
          <w:szCs w:val="24"/>
        </w:rPr>
        <w:t>MTA State Concerto Competition.</w:t>
      </w:r>
      <w:r w:rsidRPr="0024033A">
        <w:rPr>
          <w:sz w:val="24"/>
          <w:szCs w:val="24"/>
        </w:rPr>
        <w:t xml:space="preserve"> </w:t>
      </w:r>
    </w:p>
    <w:p w14:paraId="6AF87CFC" w14:textId="77777777" w:rsidR="00C01A63" w:rsidRPr="0024033A" w:rsidRDefault="00C01A63" w:rsidP="00C01A63">
      <w:pPr>
        <w:spacing w:line="287" w:lineRule="atLeast"/>
        <w:jc w:val="both"/>
        <w:rPr>
          <w:sz w:val="24"/>
          <w:szCs w:val="24"/>
        </w:rPr>
      </w:pPr>
    </w:p>
    <w:p w14:paraId="59DFCEC6" w14:textId="77777777" w:rsidR="00C01A63" w:rsidRPr="0024033A" w:rsidRDefault="00C01A63" w:rsidP="00C01A63">
      <w:pPr>
        <w:spacing w:line="287" w:lineRule="atLeast"/>
        <w:jc w:val="both"/>
        <w:rPr>
          <w:sz w:val="24"/>
          <w:szCs w:val="24"/>
        </w:rPr>
      </w:pPr>
      <w:r w:rsidRPr="0024033A">
        <w:rPr>
          <w:sz w:val="24"/>
          <w:szCs w:val="24"/>
        </w:rPr>
        <w:t xml:space="preserve">Awards are numerous, including the </w:t>
      </w:r>
      <w:r w:rsidRPr="0024033A">
        <w:rPr>
          <w:i/>
          <w:sz w:val="24"/>
          <w:szCs w:val="24"/>
        </w:rPr>
        <w:t xml:space="preserve">Seiji Ozawa Fellowship </w:t>
      </w:r>
      <w:r w:rsidRPr="0024033A">
        <w:rPr>
          <w:sz w:val="24"/>
          <w:szCs w:val="24"/>
        </w:rPr>
        <w:t>at</w:t>
      </w:r>
      <w:r w:rsidRPr="0024033A">
        <w:rPr>
          <w:b/>
          <w:sz w:val="24"/>
          <w:szCs w:val="24"/>
        </w:rPr>
        <w:t xml:space="preserve"> Tanglewood, </w:t>
      </w:r>
      <w:r w:rsidRPr="0024033A">
        <w:rPr>
          <w:sz w:val="24"/>
          <w:szCs w:val="24"/>
        </w:rPr>
        <w:t>a citation in</w:t>
      </w:r>
      <w:r w:rsidRPr="0024033A">
        <w:rPr>
          <w:b/>
          <w:sz w:val="24"/>
          <w:szCs w:val="24"/>
        </w:rPr>
        <w:t xml:space="preserve"> United States Congress </w:t>
      </w:r>
      <w:r w:rsidRPr="0024033A">
        <w:rPr>
          <w:sz w:val="24"/>
          <w:szCs w:val="24"/>
        </w:rPr>
        <w:t xml:space="preserve">for community commitment, and finalist in the </w:t>
      </w:r>
      <w:r w:rsidRPr="0024033A">
        <w:rPr>
          <w:b/>
          <w:sz w:val="24"/>
          <w:szCs w:val="24"/>
        </w:rPr>
        <w:t>1</w:t>
      </w:r>
      <w:r w:rsidRPr="0024033A">
        <w:rPr>
          <w:b/>
          <w:sz w:val="24"/>
          <w:szCs w:val="24"/>
          <w:vertAlign w:val="superscript"/>
        </w:rPr>
        <w:t>st</w:t>
      </w:r>
      <w:r w:rsidRPr="0024033A">
        <w:rPr>
          <w:b/>
          <w:sz w:val="24"/>
          <w:szCs w:val="24"/>
        </w:rPr>
        <w:t xml:space="preserve"> Bernstein International Conducting Competition</w:t>
      </w:r>
      <w:r w:rsidRPr="0024033A">
        <w:rPr>
          <w:sz w:val="24"/>
          <w:szCs w:val="24"/>
        </w:rPr>
        <w:t xml:space="preserve">.  </w:t>
      </w:r>
      <w:r w:rsidR="00A778F2">
        <w:rPr>
          <w:sz w:val="24"/>
          <w:szCs w:val="24"/>
        </w:rPr>
        <w:t>He</w:t>
      </w:r>
      <w:r w:rsidRPr="0024033A">
        <w:rPr>
          <w:sz w:val="24"/>
          <w:szCs w:val="24"/>
        </w:rPr>
        <w:t xml:space="preserve"> attended Lancing College, has a BMus from Manchester University (England), a MM from Northwestern (Chicago), and </w:t>
      </w:r>
      <w:r w:rsidR="00A778F2">
        <w:rPr>
          <w:sz w:val="24"/>
          <w:szCs w:val="24"/>
        </w:rPr>
        <w:t>studied with</w:t>
      </w:r>
      <w:r w:rsidRPr="0024033A">
        <w:rPr>
          <w:sz w:val="24"/>
          <w:szCs w:val="24"/>
        </w:rPr>
        <w:t xml:space="preserve"> Gustav Meier and Victor </w:t>
      </w:r>
      <w:proofErr w:type="spellStart"/>
      <w:r w:rsidRPr="0024033A">
        <w:rPr>
          <w:sz w:val="24"/>
          <w:szCs w:val="24"/>
        </w:rPr>
        <w:t>Yamposky</w:t>
      </w:r>
      <w:proofErr w:type="spellEnd"/>
      <w:r w:rsidRPr="0024033A">
        <w:rPr>
          <w:sz w:val="24"/>
          <w:szCs w:val="24"/>
        </w:rPr>
        <w:t xml:space="preserve">.           </w:t>
      </w:r>
    </w:p>
    <w:p w14:paraId="7A0C6C40" w14:textId="77777777" w:rsidR="00C01A63" w:rsidRDefault="00C01A63" w:rsidP="00C01A63">
      <w:pPr>
        <w:spacing w:line="287" w:lineRule="atLeast"/>
        <w:jc w:val="both"/>
        <w:rPr>
          <w:sz w:val="24"/>
          <w:szCs w:val="24"/>
        </w:rPr>
      </w:pPr>
    </w:p>
    <w:p w14:paraId="49A1C9C9" w14:textId="77777777" w:rsidR="009B240B" w:rsidRPr="00ED17B8" w:rsidRDefault="009B240B">
      <w:pPr>
        <w:spacing w:line="287" w:lineRule="atLeast"/>
        <w:jc w:val="both"/>
        <w:rPr>
          <w:sz w:val="24"/>
          <w:szCs w:val="24"/>
        </w:rPr>
      </w:pPr>
    </w:p>
    <w:p w14:paraId="5EC70BA5" w14:textId="77777777" w:rsidR="009B240B" w:rsidRPr="00ED17B8" w:rsidRDefault="009B240B">
      <w:pPr>
        <w:spacing w:line="287" w:lineRule="atLeast"/>
        <w:jc w:val="both"/>
        <w:rPr>
          <w:sz w:val="24"/>
          <w:szCs w:val="24"/>
        </w:rPr>
      </w:pPr>
    </w:p>
    <w:p w14:paraId="15169ACD" w14:textId="77777777" w:rsidR="009B240B" w:rsidRPr="00ED17B8" w:rsidRDefault="009B240B" w:rsidP="009B240B">
      <w:pPr>
        <w:spacing w:line="264" w:lineRule="atLeast"/>
        <w:jc w:val="both"/>
        <w:rPr>
          <w:sz w:val="24"/>
          <w:szCs w:val="24"/>
        </w:rPr>
      </w:pPr>
    </w:p>
    <w:p w14:paraId="1F3D667E" w14:textId="77777777" w:rsidR="009B240B" w:rsidRPr="00ED17B8" w:rsidRDefault="009B240B" w:rsidP="009B240B">
      <w:pPr>
        <w:spacing w:line="264" w:lineRule="atLeast"/>
        <w:jc w:val="both"/>
        <w:rPr>
          <w:sz w:val="24"/>
          <w:szCs w:val="24"/>
        </w:rPr>
      </w:pPr>
    </w:p>
    <w:p w14:paraId="1191B636" w14:textId="77777777" w:rsidR="009B240B" w:rsidRPr="00ED17B8" w:rsidRDefault="009B240B" w:rsidP="009B240B">
      <w:pPr>
        <w:spacing w:line="264" w:lineRule="atLeast"/>
        <w:jc w:val="both"/>
        <w:rPr>
          <w:sz w:val="24"/>
          <w:szCs w:val="24"/>
        </w:rPr>
      </w:pPr>
    </w:p>
    <w:p w14:paraId="1E07DF34" w14:textId="77777777" w:rsidR="009B240B" w:rsidRPr="00ED17B8" w:rsidRDefault="009B240B">
      <w:pPr>
        <w:spacing w:line="287" w:lineRule="atLeast"/>
        <w:jc w:val="both"/>
        <w:rPr>
          <w:sz w:val="24"/>
          <w:szCs w:val="24"/>
        </w:rPr>
      </w:pPr>
    </w:p>
    <w:sectPr w:rsidR="009B240B" w:rsidRPr="00ED17B8" w:rsidSect="00426D92">
      <w:footnotePr>
        <w:numRestart w:val="eachSect"/>
      </w:footnotePr>
      <w:endnotePr>
        <w:numFmt w:val="decimal"/>
      </w:endnotePr>
      <w:type w:val="continuous"/>
      <w:pgSz w:w="12240" w:h="15840"/>
      <w:pgMar w:top="0" w:right="1152" w:bottom="27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endnotePr>
    <w:numFmt w:val="decimal"/>
  </w:endnotePr>
  <w:compat>
    <w:compatSetting w:name="compatibilityMode" w:uri="http://schemas.microsoft.com/office/word" w:val="12"/>
    <w:compatSetting w:name="useWord2013TrackBottomHyphenation" w:uri="http://schemas.microsoft.com/office/word" w:val="1"/>
  </w:compat>
  <w:rsids>
    <w:rsidRoot w:val="002C54C4"/>
    <w:rsid w:val="00025137"/>
    <w:rsid w:val="00042AE3"/>
    <w:rsid w:val="000E783A"/>
    <w:rsid w:val="00115116"/>
    <w:rsid w:val="00123A2D"/>
    <w:rsid w:val="00131449"/>
    <w:rsid w:val="00157122"/>
    <w:rsid w:val="00194441"/>
    <w:rsid w:val="00197E62"/>
    <w:rsid w:val="001E2C6F"/>
    <w:rsid w:val="001F6DE1"/>
    <w:rsid w:val="0020691F"/>
    <w:rsid w:val="00215B5A"/>
    <w:rsid w:val="0022236B"/>
    <w:rsid w:val="0024033A"/>
    <w:rsid w:val="00273DBE"/>
    <w:rsid w:val="00291A5B"/>
    <w:rsid w:val="002C54C4"/>
    <w:rsid w:val="00353527"/>
    <w:rsid w:val="00380F68"/>
    <w:rsid w:val="003977DF"/>
    <w:rsid w:val="003B3F31"/>
    <w:rsid w:val="003F77E6"/>
    <w:rsid w:val="004017BC"/>
    <w:rsid w:val="004050AC"/>
    <w:rsid w:val="004051F2"/>
    <w:rsid w:val="00407DBC"/>
    <w:rsid w:val="00426D92"/>
    <w:rsid w:val="00456B7F"/>
    <w:rsid w:val="00470D96"/>
    <w:rsid w:val="00492492"/>
    <w:rsid w:val="0049517D"/>
    <w:rsid w:val="004C0632"/>
    <w:rsid w:val="004E3C1E"/>
    <w:rsid w:val="004E616C"/>
    <w:rsid w:val="005300B9"/>
    <w:rsid w:val="00532D9D"/>
    <w:rsid w:val="00532DB7"/>
    <w:rsid w:val="00583DF7"/>
    <w:rsid w:val="005A1F00"/>
    <w:rsid w:val="005D2E44"/>
    <w:rsid w:val="005D30B9"/>
    <w:rsid w:val="005E0972"/>
    <w:rsid w:val="005F3897"/>
    <w:rsid w:val="00603695"/>
    <w:rsid w:val="006155D4"/>
    <w:rsid w:val="0069119E"/>
    <w:rsid w:val="006C06F0"/>
    <w:rsid w:val="006F5A17"/>
    <w:rsid w:val="007029B7"/>
    <w:rsid w:val="00715EFF"/>
    <w:rsid w:val="00740B6F"/>
    <w:rsid w:val="00774D37"/>
    <w:rsid w:val="007F7CE8"/>
    <w:rsid w:val="007F7DE2"/>
    <w:rsid w:val="008040A1"/>
    <w:rsid w:val="00830923"/>
    <w:rsid w:val="00892F77"/>
    <w:rsid w:val="008B702B"/>
    <w:rsid w:val="008B7A8A"/>
    <w:rsid w:val="008D4BA3"/>
    <w:rsid w:val="00910E26"/>
    <w:rsid w:val="00913A47"/>
    <w:rsid w:val="00927B38"/>
    <w:rsid w:val="00942D53"/>
    <w:rsid w:val="009742E0"/>
    <w:rsid w:val="00986305"/>
    <w:rsid w:val="009B240B"/>
    <w:rsid w:val="009C151A"/>
    <w:rsid w:val="009F21E2"/>
    <w:rsid w:val="009F63D3"/>
    <w:rsid w:val="00A04E3F"/>
    <w:rsid w:val="00A119D5"/>
    <w:rsid w:val="00A4067A"/>
    <w:rsid w:val="00A63DC7"/>
    <w:rsid w:val="00A726D5"/>
    <w:rsid w:val="00A778F2"/>
    <w:rsid w:val="00A80497"/>
    <w:rsid w:val="00AE4371"/>
    <w:rsid w:val="00B07889"/>
    <w:rsid w:val="00B23F97"/>
    <w:rsid w:val="00B262A0"/>
    <w:rsid w:val="00B272FD"/>
    <w:rsid w:val="00B3206E"/>
    <w:rsid w:val="00B34BE2"/>
    <w:rsid w:val="00B468DF"/>
    <w:rsid w:val="00B6426B"/>
    <w:rsid w:val="00B875B0"/>
    <w:rsid w:val="00BF6A38"/>
    <w:rsid w:val="00C01A63"/>
    <w:rsid w:val="00C4176E"/>
    <w:rsid w:val="00C50440"/>
    <w:rsid w:val="00CB7409"/>
    <w:rsid w:val="00CD0597"/>
    <w:rsid w:val="00D009F6"/>
    <w:rsid w:val="00D21094"/>
    <w:rsid w:val="00DC37B9"/>
    <w:rsid w:val="00DE35C2"/>
    <w:rsid w:val="00ED17B8"/>
    <w:rsid w:val="00F032ED"/>
    <w:rsid w:val="00F10EB0"/>
    <w:rsid w:val="00F63783"/>
    <w:rsid w:val="00F77A9D"/>
    <w:rsid w:val="00F957A7"/>
    <w:rsid w:val="00FB05FF"/>
    <w:rsid w:val="00FD1042"/>
    <w:rsid w:val="00FD1630"/>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BAAF26"/>
  <w15:docId w15:val="{257B0690-D7C2-4AB9-803D-DADAAAF9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EFF"/>
    <w:pPr>
      <w:widowControl w:val="0"/>
    </w:pPr>
    <w:rPr>
      <w:snapToGrid w:val="0"/>
    </w:rPr>
  </w:style>
  <w:style w:type="paragraph" w:styleId="Heading1">
    <w:name w:val="heading 1"/>
    <w:basedOn w:val="Normal"/>
    <w:next w:val="Normal"/>
    <w:link w:val="Heading1Char"/>
    <w:qFormat/>
    <w:rsid w:val="00D009F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9F6"/>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8794">
      <w:bodyDiv w:val="1"/>
      <w:marLeft w:val="0"/>
      <w:marRight w:val="0"/>
      <w:marTop w:val="0"/>
      <w:marBottom w:val="0"/>
      <w:divBdr>
        <w:top w:val="none" w:sz="0" w:space="0" w:color="auto"/>
        <w:left w:val="none" w:sz="0" w:space="0" w:color="auto"/>
        <w:bottom w:val="none" w:sz="0" w:space="0" w:color="auto"/>
        <w:right w:val="none" w:sz="0" w:space="0" w:color="auto"/>
      </w:divBdr>
    </w:div>
    <w:div w:id="12716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David Wroe</vt:lpstr>
    </vt:vector>
  </TitlesOfParts>
  <Company>Compaq</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Wroe</dc:title>
  <dc:creator>Compaq</dc:creator>
  <cp:lastModifiedBy>David Wroe</cp:lastModifiedBy>
  <cp:revision>41</cp:revision>
  <cp:lastPrinted>2020-01-20T21:22:00Z</cp:lastPrinted>
  <dcterms:created xsi:type="dcterms:W3CDTF">2012-11-15T22:32:00Z</dcterms:created>
  <dcterms:modified xsi:type="dcterms:W3CDTF">2020-02-11T16:21:00Z</dcterms:modified>
</cp:coreProperties>
</file>